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Default Extension="png" ContentType="image/png"/>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1"/>
        </w:rPr>
      </w:pPr>
    </w:p>
    <w:p>
      <w:pPr>
        <w:spacing w:before="12"/>
        <w:ind w:left="3960" w:right="0" w:firstLine="0"/>
        <w:jc w:val="left"/>
        <w:rPr>
          <w:b/>
          <w:sz w:val="68"/>
        </w:rPr>
      </w:pPr>
      <w:r>
        <w:rPr/>
        <w:drawing>
          <wp:anchor distT="0" distB="0" distL="0" distR="0" allowOverlap="1" layoutInCell="1" locked="0" behindDoc="0" simplePos="0" relativeHeight="1072">
            <wp:simplePos x="0" y="0"/>
            <wp:positionH relativeFrom="page">
              <wp:posOffset>451104</wp:posOffset>
            </wp:positionH>
            <wp:positionV relativeFrom="paragraph">
              <wp:posOffset>-2339954</wp:posOffset>
            </wp:positionV>
            <wp:extent cx="2284463" cy="2982594"/>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284463" cy="2982594"/>
                    </a:xfrm>
                    <a:prstGeom prst="rect">
                      <a:avLst/>
                    </a:prstGeom>
                  </pic:spPr>
                </pic:pic>
              </a:graphicData>
            </a:graphic>
          </wp:anchor>
        </w:drawing>
      </w:r>
      <w:r>
        <w:rPr>
          <w:b/>
          <w:color w:val="03285B"/>
          <w:w w:val="120"/>
          <w:sz w:val="68"/>
        </w:rPr>
        <w:t>for</w:t>
      </w:r>
      <w:r>
        <w:rPr>
          <w:b/>
          <w:color w:val="03285B"/>
          <w:spacing w:val="-91"/>
          <w:w w:val="120"/>
          <w:sz w:val="68"/>
        </w:rPr>
        <w:t> </w:t>
      </w:r>
      <w:r>
        <w:rPr>
          <w:b/>
          <w:color w:val="03285B"/>
          <w:w w:val="120"/>
          <w:sz w:val="68"/>
        </w:rPr>
        <w:t>Grades</w:t>
      </w:r>
      <w:r>
        <w:rPr>
          <w:b/>
          <w:color w:val="03285B"/>
          <w:spacing w:val="-121"/>
          <w:w w:val="120"/>
          <w:sz w:val="68"/>
        </w:rPr>
        <w:t> </w:t>
      </w:r>
      <w:r>
        <w:rPr>
          <w:b/>
          <w:color w:val="03285B"/>
          <w:spacing w:val="-4"/>
          <w:w w:val="120"/>
          <w:sz w:val="68"/>
        </w:rPr>
        <w:t>3-5</w:t>
      </w:r>
    </w:p>
    <w:p>
      <w:pPr>
        <w:pStyle w:val="BodyText"/>
        <w:spacing w:before="4"/>
        <w:rPr>
          <w:b/>
          <w:sz w:val="29"/>
        </w:rPr>
      </w:pPr>
      <w:r>
        <w:rPr/>
        <w:drawing>
          <wp:anchor distT="0" distB="0" distL="0" distR="0" allowOverlap="1" layoutInCell="1" locked="0" behindDoc="0" simplePos="0" relativeHeight="0">
            <wp:simplePos x="0" y="0"/>
            <wp:positionH relativeFrom="page">
              <wp:posOffset>464819</wp:posOffset>
            </wp:positionH>
            <wp:positionV relativeFrom="paragraph">
              <wp:posOffset>239456</wp:posOffset>
            </wp:positionV>
            <wp:extent cx="6756014" cy="458457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6756014" cy="4584573"/>
                    </a:xfrm>
                    <a:prstGeom prst="rect">
                      <a:avLst/>
                    </a:prstGeom>
                  </pic:spPr>
                </pic:pic>
              </a:graphicData>
            </a:graphic>
          </wp:anchor>
        </w:drawing>
      </w:r>
    </w:p>
    <w:p>
      <w:pPr>
        <w:tabs>
          <w:tab w:pos="9316" w:val="left" w:leader="none"/>
        </w:tabs>
        <w:spacing w:before="69"/>
        <w:ind w:left="6936" w:right="0" w:firstLine="0"/>
        <w:jc w:val="left"/>
        <w:rPr>
          <w:b/>
          <w:sz w:val="49"/>
        </w:rPr>
      </w:pPr>
      <w:r>
        <w:rPr>
          <w:b/>
          <w:color w:val="03285B"/>
          <w:sz w:val="49"/>
        </w:rPr>
        <w:t>Educator</w:t>
        <w:tab/>
      </w:r>
      <w:r>
        <w:rPr>
          <w:b/>
          <w:color w:val="03285B"/>
          <w:spacing w:val="-9"/>
          <w:sz w:val="49"/>
        </w:rPr>
        <w:t>Guide</w:t>
      </w:r>
    </w:p>
    <w:p>
      <w:pPr>
        <w:pStyle w:val="BodyText"/>
        <w:spacing w:before="10"/>
        <w:rPr>
          <w:b/>
          <w:sz w:val="28"/>
        </w:rPr>
      </w:pPr>
      <w:r>
        <w:rPr/>
        <w:drawing>
          <wp:anchor distT="0" distB="0" distL="0" distR="0" allowOverlap="1" layoutInCell="1" locked="0" behindDoc="0" simplePos="0" relativeHeight="1048">
            <wp:simplePos x="0" y="0"/>
            <wp:positionH relativeFrom="page">
              <wp:posOffset>5417820</wp:posOffset>
            </wp:positionH>
            <wp:positionV relativeFrom="paragraph">
              <wp:posOffset>235802</wp:posOffset>
            </wp:positionV>
            <wp:extent cx="1575656" cy="71408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575656" cy="714089"/>
                    </a:xfrm>
                    <a:prstGeom prst="rect">
                      <a:avLst/>
                    </a:prstGeom>
                  </pic:spPr>
                </pic:pic>
              </a:graphicData>
            </a:graphic>
          </wp:anchor>
        </w:drawing>
      </w:r>
    </w:p>
    <w:p>
      <w:pPr>
        <w:spacing w:after="0"/>
        <w:rPr>
          <w:sz w:val="28"/>
        </w:rPr>
        <w:sectPr>
          <w:type w:val="continuous"/>
          <w:pgSz w:w="12240" w:h="15840"/>
          <w:pgMar w:top="700" w:bottom="280" w:left="60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sz w:val="18"/>
        </w:rPr>
      </w:pPr>
    </w:p>
    <w:p>
      <w:pPr>
        <w:pStyle w:val="Heading5"/>
        <w:spacing w:before="0"/>
        <w:ind w:left="261" w:right="354"/>
      </w:pPr>
      <w:bookmarkStart w:name="FDIC Disclaimer:" w:id="1"/>
      <w:bookmarkEnd w:id="1"/>
      <w:r>
        <w:rPr>
          <w:b w:val="0"/>
        </w:rPr>
      </w:r>
      <w:r>
        <w:rPr/>
        <w:t>FDIC Disclaimer:</w:t>
      </w:r>
    </w:p>
    <w:p>
      <w:pPr>
        <w:pStyle w:val="BodyText"/>
        <w:spacing w:line="292" w:lineRule="auto" w:before="171"/>
        <w:ind w:left="261" w:right="354"/>
      </w:pPr>
      <w:r>
        <w:rP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pPr>
        <w:pStyle w:val="BodyText"/>
        <w:spacing w:line="292" w:lineRule="auto" w:before="121"/>
        <w:ind w:left="259" w:right="354"/>
      </w:pPr>
      <w:r>
        <w:rPr/>
        <w:t>The FDIC </w:t>
      </w:r>
      <w:r>
        <w:rPr>
          <w:b/>
          <w:i/>
        </w:rPr>
        <w:t>Money Smart </w:t>
      </w:r>
      <w:r>
        <w:rP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11"/>
        </w:rPr>
        <w:t> </w:t>
      </w:r>
      <w:r>
        <w:rPr/>
        <w:t>FDIC</w:t>
      </w:r>
      <w:r>
        <w:rPr>
          <w:spacing w:val="-9"/>
        </w:rPr>
        <w:t> </w:t>
      </w:r>
      <w:r>
        <w:rPr/>
        <w:t>of</w:t>
      </w:r>
      <w:r>
        <w:rPr>
          <w:spacing w:val="-9"/>
        </w:rPr>
        <w:t> </w:t>
      </w:r>
      <w:r>
        <w:rPr/>
        <w:t>the</w:t>
      </w:r>
      <w:r>
        <w:rPr>
          <w:spacing w:val="-11"/>
        </w:rPr>
        <w:t> </w:t>
      </w:r>
      <w:r>
        <w:rPr/>
        <w:t>site,</w:t>
      </w:r>
      <w:r>
        <w:rPr>
          <w:spacing w:val="-9"/>
        </w:rPr>
        <w:t> </w:t>
      </w:r>
      <w:r>
        <w:rPr/>
        <w:t>its</w:t>
      </w:r>
      <w:r>
        <w:rPr>
          <w:spacing w:val="-10"/>
        </w:rPr>
        <w:t> </w:t>
      </w:r>
      <w:r>
        <w:rPr/>
        <w:t>content,</w:t>
      </w:r>
      <w:r>
        <w:rPr>
          <w:spacing w:val="-9"/>
        </w:rPr>
        <w:t> </w:t>
      </w:r>
      <w:r>
        <w:rPr/>
        <w:t>advertisers,</w:t>
      </w:r>
      <w:r>
        <w:rPr>
          <w:spacing w:val="-9"/>
        </w:rPr>
        <w:t> </w:t>
      </w:r>
      <w:r>
        <w:rPr/>
        <w:t>or</w:t>
      </w:r>
      <w:r>
        <w:rPr>
          <w:spacing w:val="-10"/>
        </w:rPr>
        <w:t> </w:t>
      </w:r>
      <w:r>
        <w:rPr/>
        <w:t>sponsors.</w:t>
      </w:r>
      <w:r>
        <w:rPr>
          <w:spacing w:val="-11"/>
        </w:rPr>
        <w:t> </w:t>
      </w:r>
      <w:r>
        <w:rPr/>
        <w:t>External</w:t>
      </w:r>
      <w:r>
        <w:rPr>
          <w:spacing w:val="-12"/>
        </w:rPr>
        <w:t> </w:t>
      </w:r>
      <w:r>
        <w:rPr/>
        <w:t>sites</w:t>
      </w:r>
      <w:r>
        <w:rPr>
          <w:spacing w:val="-10"/>
        </w:rPr>
        <w:t> </w:t>
      </w:r>
      <w:r>
        <w:rPr>
          <w:spacing w:val="2"/>
        </w:rPr>
        <w:t>may</w:t>
      </w:r>
      <w:r>
        <w:rPr>
          <w:spacing w:val="-15"/>
        </w:rPr>
        <w:t> </w:t>
      </w:r>
      <w:r>
        <w:rPr/>
        <w:t>contain</w:t>
      </w:r>
      <w:r>
        <w:rPr>
          <w:spacing w:val="-9"/>
        </w:rPr>
        <w:t> </w:t>
      </w:r>
      <w:r>
        <w:rPr/>
        <w:t>information</w:t>
      </w:r>
      <w:r>
        <w:rPr>
          <w:spacing w:val="-11"/>
        </w:rPr>
        <w:t> </w:t>
      </w:r>
      <w:r>
        <w:rPr/>
        <w:t>that</w:t>
      </w:r>
      <w:r>
        <w:rPr>
          <w:spacing w:val="-11"/>
        </w:rPr>
        <w:t> </w:t>
      </w:r>
      <w:r>
        <w:rPr/>
        <w:t>is copyrighted</w:t>
      </w:r>
      <w:r>
        <w:rPr>
          <w:spacing w:val="-2"/>
        </w:rPr>
        <w:t> </w:t>
      </w:r>
      <w:r>
        <w:rPr/>
        <w:t>with</w:t>
      </w:r>
      <w:r>
        <w:rPr>
          <w:spacing w:val="-4"/>
        </w:rPr>
        <w:t> </w:t>
      </w:r>
      <w:r>
        <w:rPr/>
        <w:t>restrictions</w:t>
      </w:r>
      <w:r>
        <w:rPr>
          <w:spacing w:val="-3"/>
        </w:rPr>
        <w:t> </w:t>
      </w:r>
      <w:r>
        <w:rPr/>
        <w:t>on</w:t>
      </w:r>
      <w:r>
        <w:rPr>
          <w:spacing w:val="-4"/>
        </w:rPr>
        <w:t> </w:t>
      </w:r>
      <w:r>
        <w:rPr/>
        <w:t>reuse.</w:t>
      </w:r>
      <w:r>
        <w:rPr>
          <w:spacing w:val="-2"/>
        </w:rPr>
        <w:t> </w:t>
      </w:r>
      <w:r>
        <w:rPr/>
        <w:t>Permission</w:t>
      </w:r>
      <w:r>
        <w:rPr>
          <w:spacing w:val="-4"/>
        </w:rPr>
        <w:t> </w:t>
      </w:r>
      <w:r>
        <w:rPr/>
        <w:t>to</w:t>
      </w:r>
      <w:r>
        <w:rPr>
          <w:spacing w:val="-2"/>
        </w:rPr>
        <w:t> </w:t>
      </w:r>
      <w:r>
        <w:rPr/>
        <w:t>use</w:t>
      </w:r>
      <w:r>
        <w:rPr>
          <w:spacing w:val="-4"/>
        </w:rPr>
        <w:t> </w:t>
      </w:r>
      <w:r>
        <w:rPr/>
        <w:t>copyrighted</w:t>
      </w:r>
      <w:r>
        <w:rPr>
          <w:spacing w:val="-4"/>
        </w:rPr>
        <w:t> </w:t>
      </w:r>
      <w:r>
        <w:rPr/>
        <w:t>materials</w:t>
      </w:r>
      <w:r>
        <w:rPr>
          <w:spacing w:val="-3"/>
        </w:rPr>
        <w:t> </w:t>
      </w:r>
      <w:r>
        <w:rPr/>
        <w:t>must</w:t>
      </w:r>
      <w:r>
        <w:rPr>
          <w:spacing w:val="-4"/>
        </w:rPr>
        <w:t> </w:t>
      </w:r>
      <w:r>
        <w:rPr/>
        <w:t>be</w:t>
      </w:r>
      <w:r>
        <w:rPr>
          <w:spacing w:val="-2"/>
        </w:rPr>
        <w:t> </w:t>
      </w:r>
      <w:r>
        <w:rPr/>
        <w:t>obtained</w:t>
      </w:r>
      <w:r>
        <w:rPr>
          <w:spacing w:val="-4"/>
        </w:rPr>
        <w:t> </w:t>
      </w:r>
      <w:r>
        <w:rPr/>
        <w:t>from the</w:t>
      </w:r>
      <w:r>
        <w:rPr>
          <w:spacing w:val="-4"/>
        </w:rPr>
        <w:t> </w:t>
      </w:r>
      <w:r>
        <w:rPr/>
        <w:t>original</w:t>
      </w:r>
      <w:r>
        <w:rPr>
          <w:spacing w:val="-5"/>
        </w:rPr>
        <w:t> </w:t>
      </w:r>
      <w:r>
        <w:rPr/>
        <w:t>source</w:t>
      </w:r>
      <w:r>
        <w:rPr>
          <w:spacing w:val="-2"/>
        </w:rPr>
        <w:t> </w:t>
      </w:r>
      <w:r>
        <w:rPr/>
        <w:t>and</w:t>
      </w:r>
      <w:r>
        <w:rPr>
          <w:spacing w:val="-4"/>
        </w:rPr>
        <w:t> </w:t>
      </w:r>
      <w:r>
        <w:rPr/>
        <w:t>cannot</w:t>
      </w:r>
      <w:r>
        <w:rPr>
          <w:spacing w:val="-4"/>
        </w:rPr>
        <w:t> </w:t>
      </w:r>
      <w:r>
        <w:rPr/>
        <w:t>be</w:t>
      </w:r>
      <w:r>
        <w:rPr>
          <w:spacing w:val="-4"/>
        </w:rPr>
        <w:t> </w:t>
      </w:r>
      <w:r>
        <w:rPr/>
        <w:t>obtained</w:t>
      </w:r>
      <w:r>
        <w:rPr>
          <w:spacing w:val="-4"/>
        </w:rPr>
        <w:t> </w:t>
      </w:r>
      <w:r>
        <w:rPr/>
        <w:t>from</w:t>
      </w:r>
      <w:r>
        <w:rPr>
          <w:spacing w:val="1"/>
        </w:rPr>
        <w:t> </w:t>
      </w:r>
      <w:r>
        <w:rPr/>
        <w:t>the</w:t>
      </w:r>
      <w:r>
        <w:rPr>
          <w:spacing w:val="-37"/>
        </w:rPr>
        <w:t> </w:t>
      </w:r>
      <w:r>
        <w:rPr/>
        <w:t>FDIC.</w:t>
      </w:r>
    </w:p>
    <w:p>
      <w:pPr>
        <w:spacing w:after="0" w:line="292" w:lineRule="auto"/>
        <w:sectPr>
          <w:footerReference w:type="default" r:id="rId8"/>
          <w:pgSz w:w="12240" w:h="15840"/>
          <w:pgMar w:footer="680" w:header="0" w:top="1500" w:bottom="880" w:left="1320" w:right="1300"/>
        </w:sectPr>
      </w:pPr>
    </w:p>
    <w:p>
      <w:pPr>
        <w:spacing w:line="563" w:lineRule="exact" w:before="0"/>
        <w:ind w:left="34" w:right="163" w:firstLine="0"/>
        <w:jc w:val="center"/>
        <w:rPr>
          <w:rFonts w:ascii="Arial Black"/>
          <w:b/>
          <w:sz w:val="44"/>
        </w:rPr>
      </w:pPr>
      <w:r>
        <w:rPr>
          <w:rFonts w:ascii="Arial Black"/>
          <w:b/>
          <w:color w:val="F15A22"/>
          <w:sz w:val="44"/>
        </w:rPr>
        <w:t>TABLE OF CONTENTS</w:t>
      </w:r>
    </w:p>
    <w:sdt>
      <w:sdtPr>
        <w:docPartObj>
          <w:docPartGallery w:val="Table of Contents"/>
          <w:docPartUnique/>
        </w:docPartObj>
      </w:sdtPr>
      <w:sdtEndPr/>
      <w:sdtContent>
        <w:p>
          <w:pPr>
            <w:pStyle w:val="TOC1"/>
            <w:tabs>
              <w:tab w:pos="9174" w:val="right" w:leader="dot"/>
            </w:tabs>
            <w:spacing w:before="504"/>
            <w:ind w:left="264"/>
            <w:rPr>
              <w:b/>
            </w:rPr>
          </w:pPr>
          <w:hyperlink w:history="true" w:anchor="_TOC_250004">
            <w:bookmarkStart w:name="Welcome To Money Smart 4" w:id="2"/>
            <w:bookmarkEnd w:id="2"/>
            <w:r>
              <w:rPr>
                <w:b w:val="0"/>
              </w:rPr>
            </w:r>
            <w:r>
              <w:rPr>
                <w:b/>
              </w:rPr>
              <w:t>Welcome To</w:t>
            </w:r>
            <w:r>
              <w:rPr>
                <w:b/>
                <w:spacing w:val="-10"/>
              </w:rPr>
              <w:t> </w:t>
            </w:r>
            <w:r>
              <w:rPr>
                <w:b/>
              </w:rPr>
              <w:t>Money</w:t>
            </w:r>
            <w:r>
              <w:rPr>
                <w:b/>
                <w:spacing w:val="-10"/>
              </w:rPr>
              <w:t> </w:t>
            </w:r>
            <w:r>
              <w:rPr>
                <w:b/>
              </w:rPr>
              <w:t>Smart</w:t>
              <w:tab/>
              <w:t>4</w:t>
            </w:r>
          </w:hyperlink>
        </w:p>
        <w:p>
          <w:pPr>
            <w:pStyle w:val="TOC1"/>
            <w:tabs>
              <w:tab w:pos="9174" w:val="right" w:leader="dot"/>
            </w:tabs>
            <w:rPr>
              <w:b/>
            </w:rPr>
          </w:pPr>
          <w:hyperlink w:history="true" w:anchor="_TOC_250003">
            <w:r>
              <w:rPr>
                <w:b/>
              </w:rPr>
              <w:t>Getting</w:t>
            </w:r>
            <w:r>
              <w:rPr>
                <w:b/>
                <w:spacing w:val="-6"/>
              </w:rPr>
              <w:t> </w:t>
            </w:r>
            <w:r>
              <w:rPr>
                <w:b/>
              </w:rPr>
              <w:t>Started</w:t>
              <w:tab/>
              <w:t>5</w:t>
            </w:r>
          </w:hyperlink>
        </w:p>
        <w:p>
          <w:pPr>
            <w:pStyle w:val="TOC1"/>
            <w:tabs>
              <w:tab w:pos="9174" w:val="right" w:leader="dot"/>
            </w:tabs>
            <w:spacing w:before="463"/>
            <w:rPr>
              <w:b/>
            </w:rPr>
          </w:pPr>
          <w:hyperlink w:history="true" w:anchor="_TOC_250002">
            <w:r>
              <w:rPr>
                <w:b/>
              </w:rPr>
              <w:t>Lessons</w:t>
            </w:r>
            <w:r>
              <w:rPr>
                <w:b/>
                <w:spacing w:val="-10"/>
              </w:rPr>
              <w:t> </w:t>
            </w:r>
            <w:r>
              <w:rPr>
                <w:b/>
              </w:rPr>
              <w:t>At-a-Glance</w:t>
              <w:tab/>
              <w:t>8</w:t>
            </w:r>
          </w:hyperlink>
        </w:p>
        <w:p>
          <w:pPr>
            <w:pStyle w:val="TOC1"/>
            <w:tabs>
              <w:tab w:pos="9162" w:val="right" w:leader="dot"/>
            </w:tabs>
            <w:rPr>
              <w:b/>
            </w:rPr>
          </w:pPr>
          <w:r>
            <w:rPr>
              <w:b/>
              <w:color w:val="F15A22"/>
            </w:rPr>
            <w:t>Lesson 7: </w:t>
          </w:r>
          <w:r>
            <w:rPr>
              <w:rFonts w:ascii="Arial" w:hAnsi="Arial"/>
            </w:rPr>
            <w:t>It’s Great to Donate!</w:t>
          </w:r>
          <w:r>
            <w:rPr>
              <w:rFonts w:ascii="Arial" w:hAnsi="Arial"/>
              <w:spacing w:val="-45"/>
            </w:rPr>
            <w:t> </w:t>
          </w:r>
          <w:r>
            <w:rPr>
              <w:rFonts w:ascii="Arial" w:hAnsi="Arial"/>
            </w:rPr>
            <w:t>(Charitable</w:t>
          </w:r>
          <w:r>
            <w:rPr>
              <w:rFonts w:ascii="Arial" w:hAnsi="Arial"/>
              <w:spacing w:val="-5"/>
            </w:rPr>
            <w:t> </w:t>
          </w:r>
          <w:r>
            <w:rPr>
              <w:rFonts w:ascii="Arial" w:hAnsi="Arial"/>
            </w:rPr>
            <w:t>Giving)</w:t>
          </w:r>
          <w:r>
            <w:rPr>
              <w:b/>
            </w:rPr>
            <w:tab/>
            <w:t>9</w:t>
          </w:r>
        </w:p>
        <w:p>
          <w:pPr>
            <w:pStyle w:val="TOC1"/>
            <w:tabs>
              <w:tab w:pos="9176" w:val="right" w:leader="dot"/>
            </w:tabs>
            <w:spacing w:before="463"/>
            <w:rPr>
              <w:b/>
            </w:rPr>
          </w:pPr>
          <w:hyperlink w:history="true" w:anchor="_TOC_250001">
            <w:r>
              <w:rPr>
                <w:b/>
              </w:rPr>
              <w:t>Answer</w:t>
            </w:r>
            <w:r>
              <w:rPr>
                <w:b/>
                <w:spacing w:val="-8"/>
              </w:rPr>
              <w:t> </w:t>
            </w:r>
            <w:r>
              <w:rPr>
                <w:b/>
              </w:rPr>
              <w:t>Key</w:t>
              <w:tab/>
              <w:t>13</w:t>
            </w:r>
          </w:hyperlink>
        </w:p>
        <w:p>
          <w:pPr>
            <w:pStyle w:val="TOC1"/>
            <w:tabs>
              <w:tab w:pos="9176" w:val="right" w:leader="dot"/>
            </w:tabs>
            <w:spacing w:before="458"/>
            <w:rPr>
              <w:b/>
            </w:rPr>
          </w:pPr>
          <w:hyperlink w:history="true" w:anchor="_TOC_250000">
            <w:r>
              <w:rPr>
                <w:b/>
              </w:rPr>
              <w:t>Glossary</w:t>
              <w:tab/>
              <w:t>16</w:t>
            </w:r>
          </w:hyperlink>
        </w:p>
      </w:sdtContent>
    </w:sdt>
    <w:p>
      <w:pPr>
        <w:spacing w:after="0"/>
        <w:sectPr>
          <w:footerReference w:type="default" r:id="rId9"/>
          <w:pgSz w:w="12240" w:h="15840"/>
          <w:pgMar w:footer="680" w:header="0" w:top="1440" w:bottom="880" w:left="1320" w:right="1300"/>
        </w:sectPr>
      </w:pPr>
    </w:p>
    <w:p>
      <w:pPr>
        <w:pStyle w:val="Heading1"/>
        <w:spacing w:line="405" w:lineRule="exact"/>
        <w:ind w:left="247" w:right="354"/>
        <w:rPr>
          <w:b/>
        </w:rPr>
      </w:pPr>
      <w:bookmarkStart w:name="_TOC_250004" w:id="3"/>
      <w:bookmarkEnd w:id="3"/>
      <w:r>
        <w:rPr>
          <w:b/>
          <w:color w:val="F15A22"/>
        </w:rPr>
        <w:t>WELCOME TO MONEY SMART</w:t>
      </w:r>
    </w:p>
    <w:p>
      <w:pPr>
        <w:pStyle w:val="BodyText"/>
        <w:spacing w:line="120" w:lineRule="exact"/>
        <w:ind w:left="220"/>
        <w:rPr>
          <w:rFonts w:ascii="Arial Black"/>
          <w:sz w:val="12"/>
        </w:rPr>
      </w:pPr>
      <w:r>
        <w:rPr>
          <w:rFonts w:ascii="Arial Black"/>
          <w:position w:val="-1"/>
          <w:sz w:val="12"/>
        </w:rPr>
        <w:pict>
          <v:group style="width:456.45pt;height:6pt;mso-position-horizontal-relative:char;mso-position-vertical-relative:line" coordorigin="0,0" coordsize="9129,120">
            <v:rect style="position:absolute;left:0;top:0;width:9129;height:120" filled="true" fillcolor="#f15a22" stroked="false">
              <v:fill type="solid"/>
            </v:rect>
          </v:group>
        </w:pict>
      </w:r>
      <w:r>
        <w:rPr>
          <w:rFonts w:ascii="Arial Black"/>
          <w:position w:val="-1"/>
          <w:sz w:val="12"/>
        </w:rPr>
      </w:r>
    </w:p>
    <w:p>
      <w:pPr>
        <w:pStyle w:val="BodyText"/>
        <w:spacing w:line="292" w:lineRule="auto" w:before="228"/>
        <w:ind w:left="247" w:right="307"/>
      </w:pPr>
      <w:r>
        <w:rPr/>
        <w:t>Welcome to </w:t>
      </w:r>
      <w:r>
        <w:rPr>
          <w:b/>
          <w:i/>
        </w:rPr>
        <w:t>Money Smart</w:t>
      </w:r>
      <w:r>
        <w:rPr/>
        <w:t>, an exciting interactive exploration of the concepts of money. This standards-aligned, cross-curricular program is designed to promote financial understanding in children ages 8 through 11. You can use </w:t>
      </w:r>
      <w:r>
        <w:rPr>
          <w:b/>
          <w:i/>
        </w:rPr>
        <w:t>Money Smart </w:t>
      </w:r>
      <w:r>
        <w:rPr/>
        <w:t>to add engaging and enriching activities to Math, English Language Arts, and Social Studies lessons while also helping your students build the foundation to become financially responsible adults.</w:t>
      </w:r>
    </w:p>
    <w:p>
      <w:pPr>
        <w:spacing w:before="124"/>
        <w:ind w:left="247" w:right="354" w:firstLine="0"/>
        <w:jc w:val="left"/>
        <w:rPr>
          <w:sz w:val="20"/>
        </w:rPr>
      </w:pPr>
      <w:r>
        <w:rPr>
          <w:sz w:val="20"/>
        </w:rPr>
        <w:t>In </w:t>
      </w:r>
      <w:r>
        <w:rPr>
          <w:b/>
          <w:i/>
          <w:sz w:val="20"/>
        </w:rPr>
        <w:t>Money Smart </w:t>
      </w:r>
      <w:r>
        <w:rPr>
          <w:sz w:val="20"/>
        </w:rPr>
        <w:t>you will find:</w:t>
      </w:r>
    </w:p>
    <w:p>
      <w:pPr>
        <w:pStyle w:val="ListParagraph"/>
        <w:numPr>
          <w:ilvl w:val="0"/>
          <w:numId w:val="1"/>
        </w:numPr>
        <w:tabs>
          <w:tab w:pos="898" w:val="left" w:leader="none"/>
        </w:tabs>
        <w:spacing w:line="244" w:lineRule="auto" w:before="112" w:after="0"/>
        <w:ind w:left="897" w:right="438" w:hanging="360"/>
        <w:jc w:val="left"/>
        <w:rPr>
          <w:sz w:val="20"/>
        </w:rPr>
      </w:pPr>
      <w:r>
        <w:rPr>
          <w:b/>
          <w:sz w:val="20"/>
        </w:rPr>
        <w:t>Eight Lessons </w:t>
      </w:r>
      <w:r>
        <w:rPr>
          <w:sz w:val="20"/>
        </w:rPr>
        <w:t>with hands-on, cross-curricular activities that engage third- through fifth-grade students</w:t>
      </w:r>
      <w:r>
        <w:rPr>
          <w:spacing w:val="-6"/>
          <w:sz w:val="20"/>
        </w:rPr>
        <w:t> </w:t>
      </w:r>
      <w:r>
        <w:rPr>
          <w:sz w:val="20"/>
        </w:rPr>
        <w:t>in</w:t>
      </w:r>
      <w:r>
        <w:rPr>
          <w:spacing w:val="-8"/>
          <w:sz w:val="20"/>
        </w:rPr>
        <w:t> </w:t>
      </w:r>
      <w:r>
        <w:rPr>
          <w:sz w:val="20"/>
        </w:rPr>
        <w:t>discussing</w:t>
      </w:r>
      <w:r>
        <w:rPr>
          <w:spacing w:val="-8"/>
          <w:sz w:val="20"/>
        </w:rPr>
        <w:t> </w:t>
      </w:r>
      <w:r>
        <w:rPr>
          <w:sz w:val="20"/>
        </w:rPr>
        <w:t>and</w:t>
      </w:r>
      <w:r>
        <w:rPr>
          <w:spacing w:val="-8"/>
          <w:sz w:val="20"/>
        </w:rPr>
        <w:t> </w:t>
      </w:r>
      <w:r>
        <w:rPr>
          <w:sz w:val="20"/>
        </w:rPr>
        <w:t>exploring</w:t>
      </w:r>
      <w:r>
        <w:rPr>
          <w:spacing w:val="-7"/>
          <w:sz w:val="20"/>
        </w:rPr>
        <w:t> </w:t>
      </w:r>
      <w:r>
        <w:rPr>
          <w:sz w:val="20"/>
        </w:rPr>
        <w:t>key</w:t>
      </w:r>
      <w:r>
        <w:rPr>
          <w:spacing w:val="-15"/>
          <w:sz w:val="20"/>
        </w:rPr>
        <w:t> </w:t>
      </w:r>
      <w:r>
        <w:rPr>
          <w:sz w:val="20"/>
        </w:rPr>
        <w:t>financial</w:t>
      </w:r>
      <w:r>
        <w:rPr>
          <w:spacing w:val="-30"/>
          <w:sz w:val="20"/>
        </w:rPr>
        <w:t> </w:t>
      </w:r>
      <w:r>
        <w:rPr>
          <w:sz w:val="20"/>
        </w:rPr>
        <w:t>concepts</w:t>
      </w:r>
    </w:p>
    <w:p>
      <w:pPr>
        <w:pStyle w:val="ListParagraph"/>
        <w:numPr>
          <w:ilvl w:val="0"/>
          <w:numId w:val="1"/>
        </w:numPr>
        <w:tabs>
          <w:tab w:pos="898" w:val="left" w:leader="none"/>
        </w:tabs>
        <w:spacing w:line="247" w:lineRule="auto" w:before="52" w:after="0"/>
        <w:ind w:left="897" w:right="1116" w:hanging="360"/>
        <w:jc w:val="left"/>
        <w:rPr>
          <w:sz w:val="20"/>
        </w:rPr>
      </w:pPr>
      <w:r>
        <w:rPr>
          <w:b/>
          <w:sz w:val="20"/>
        </w:rPr>
        <w:t>Teacher Presentation Slides</w:t>
      </w:r>
      <w:r>
        <w:rPr>
          <w:sz w:val="20"/>
        </w:rPr>
        <w:t>, which provide helpful visuals, as well as fill-in charts to support the activities in each</w:t>
      </w:r>
      <w:r>
        <w:rPr>
          <w:spacing w:val="-37"/>
          <w:sz w:val="20"/>
        </w:rPr>
        <w:t> </w:t>
      </w:r>
      <w:r>
        <w:rPr>
          <w:sz w:val="20"/>
        </w:rPr>
        <w:t>lesson</w:t>
      </w:r>
    </w:p>
    <w:p>
      <w:pPr>
        <w:pStyle w:val="ListParagraph"/>
        <w:numPr>
          <w:ilvl w:val="0"/>
          <w:numId w:val="1"/>
        </w:numPr>
        <w:tabs>
          <w:tab w:pos="898" w:val="left" w:leader="none"/>
        </w:tabs>
        <w:spacing w:line="249" w:lineRule="auto" w:before="41" w:after="0"/>
        <w:ind w:left="895" w:right="757" w:hanging="358"/>
        <w:jc w:val="left"/>
        <w:rPr>
          <w:sz w:val="20"/>
        </w:rPr>
      </w:pPr>
      <w:r>
        <w:rPr>
          <w:b/>
          <w:sz w:val="20"/>
        </w:rPr>
        <w:t>A</w:t>
      </w:r>
      <w:r>
        <w:rPr>
          <w:b/>
          <w:spacing w:val="-12"/>
          <w:sz w:val="20"/>
        </w:rPr>
        <w:t> </w:t>
      </w:r>
      <w:r>
        <w:rPr>
          <w:b/>
          <w:sz w:val="20"/>
        </w:rPr>
        <w:t>Student</w:t>
      </w:r>
      <w:r>
        <w:rPr>
          <w:b/>
          <w:spacing w:val="-10"/>
          <w:sz w:val="20"/>
        </w:rPr>
        <w:t> </w:t>
      </w:r>
      <w:r>
        <w:rPr>
          <w:b/>
          <w:sz w:val="20"/>
        </w:rPr>
        <w:t>Guide</w:t>
      </w:r>
      <w:r>
        <w:rPr>
          <w:b/>
          <w:spacing w:val="-7"/>
          <w:sz w:val="20"/>
        </w:rPr>
        <w:t> </w:t>
      </w:r>
      <w:r>
        <w:rPr>
          <w:sz w:val="20"/>
        </w:rPr>
        <w:t>with</w:t>
      </w:r>
      <w:r>
        <w:rPr>
          <w:spacing w:val="-7"/>
          <w:sz w:val="20"/>
        </w:rPr>
        <w:t> </w:t>
      </w:r>
      <w:r>
        <w:rPr>
          <w:sz w:val="20"/>
        </w:rPr>
        <w:t>handouts</w:t>
      </w:r>
      <w:r>
        <w:rPr>
          <w:spacing w:val="-10"/>
          <w:sz w:val="20"/>
        </w:rPr>
        <w:t> </w:t>
      </w:r>
      <w:r>
        <w:rPr>
          <w:sz w:val="20"/>
        </w:rPr>
        <w:t>that</w:t>
      </w:r>
      <w:r>
        <w:rPr>
          <w:spacing w:val="-9"/>
          <w:sz w:val="20"/>
        </w:rPr>
        <w:t> </w:t>
      </w:r>
      <w:r>
        <w:rPr>
          <w:sz w:val="20"/>
        </w:rPr>
        <w:t>let</w:t>
      </w:r>
      <w:r>
        <w:rPr>
          <w:spacing w:val="-11"/>
          <w:sz w:val="20"/>
        </w:rPr>
        <w:t> </w:t>
      </w:r>
      <w:r>
        <w:rPr>
          <w:sz w:val="20"/>
        </w:rPr>
        <w:t>students</w:t>
      </w:r>
      <w:r>
        <w:rPr>
          <w:spacing w:val="-7"/>
          <w:sz w:val="20"/>
        </w:rPr>
        <w:t> </w:t>
      </w:r>
      <w:r>
        <w:rPr>
          <w:sz w:val="20"/>
        </w:rPr>
        <w:t>explore</w:t>
      </w:r>
      <w:r>
        <w:rPr>
          <w:spacing w:val="-11"/>
          <w:sz w:val="20"/>
        </w:rPr>
        <w:t> </w:t>
      </w:r>
      <w:r>
        <w:rPr>
          <w:sz w:val="20"/>
        </w:rPr>
        <w:t>the</w:t>
      </w:r>
      <w:r>
        <w:rPr>
          <w:spacing w:val="-9"/>
          <w:sz w:val="20"/>
        </w:rPr>
        <w:t> </w:t>
      </w:r>
      <w:r>
        <w:rPr>
          <w:sz w:val="20"/>
        </w:rPr>
        <w:t>topics</w:t>
      </w:r>
      <w:r>
        <w:rPr>
          <w:spacing w:val="-10"/>
          <w:sz w:val="20"/>
        </w:rPr>
        <w:t> </w:t>
      </w:r>
      <w:r>
        <w:rPr>
          <w:sz w:val="20"/>
        </w:rPr>
        <w:t>covered</w:t>
      </w:r>
      <w:r>
        <w:rPr>
          <w:spacing w:val="-4"/>
          <w:sz w:val="20"/>
        </w:rPr>
        <w:t> </w:t>
      </w:r>
      <w:r>
        <w:rPr>
          <w:sz w:val="20"/>
        </w:rPr>
        <w:t>in</w:t>
      </w:r>
      <w:r>
        <w:rPr>
          <w:spacing w:val="-11"/>
          <w:sz w:val="20"/>
        </w:rPr>
        <w:t> </w:t>
      </w:r>
      <w:r>
        <w:rPr>
          <w:sz w:val="20"/>
        </w:rPr>
        <w:t>each</w:t>
      </w:r>
      <w:r>
        <w:rPr>
          <w:spacing w:val="-9"/>
          <w:sz w:val="20"/>
        </w:rPr>
        <w:t> </w:t>
      </w:r>
      <w:r>
        <w:rPr>
          <w:sz w:val="20"/>
        </w:rPr>
        <w:t>lesson and apply their new</w:t>
      </w:r>
      <w:r>
        <w:rPr>
          <w:spacing w:val="-38"/>
          <w:sz w:val="20"/>
        </w:rPr>
        <w:t> </w:t>
      </w:r>
      <w:r>
        <w:rPr>
          <w:sz w:val="20"/>
        </w:rPr>
        <w:t>knowledge</w:t>
      </w:r>
    </w:p>
    <w:p>
      <w:pPr>
        <w:pStyle w:val="ListParagraph"/>
        <w:numPr>
          <w:ilvl w:val="0"/>
          <w:numId w:val="1"/>
        </w:numPr>
        <w:tabs>
          <w:tab w:pos="898" w:val="left" w:leader="none"/>
        </w:tabs>
        <w:spacing w:line="266" w:lineRule="auto" w:before="46" w:after="0"/>
        <w:ind w:left="897" w:right="724" w:hanging="360"/>
        <w:jc w:val="left"/>
        <w:rPr>
          <w:sz w:val="20"/>
        </w:rPr>
      </w:pPr>
      <w:r>
        <w:rPr>
          <w:b/>
          <w:sz w:val="20"/>
        </w:rPr>
        <w:t>A Parent/Caregiver Guide </w:t>
      </w:r>
      <w:r>
        <w:rPr>
          <w:sz w:val="20"/>
        </w:rPr>
        <w:t>with information about topics and terms being covered in </w:t>
      </w:r>
      <w:r>
        <w:rPr>
          <w:spacing w:val="2"/>
          <w:sz w:val="20"/>
        </w:rPr>
        <w:t>class, </w:t>
      </w:r>
      <w:r>
        <w:rPr>
          <w:sz w:val="20"/>
        </w:rPr>
        <w:t>conversation starters, online and literary sources, along with activities to try at home and around</w:t>
      </w:r>
      <w:r>
        <w:rPr>
          <w:spacing w:val="-17"/>
          <w:sz w:val="20"/>
        </w:rPr>
        <w:t> </w:t>
      </w:r>
      <w:r>
        <w:rPr>
          <w:sz w:val="20"/>
        </w:rPr>
        <w:t>town</w:t>
      </w:r>
    </w:p>
    <w:p>
      <w:pPr>
        <w:pStyle w:val="BodyText"/>
        <w:spacing w:line="290" w:lineRule="auto" w:before="52"/>
        <w:ind w:left="247" w:right="991"/>
      </w:pPr>
      <w:r>
        <w:rPr/>
        <w:t>Developing positive financial habits equips students with 21</w:t>
      </w:r>
      <w:r>
        <w:rPr>
          <w:position w:val="10"/>
          <w:sz w:val="13"/>
        </w:rPr>
        <w:t>st</w:t>
      </w:r>
      <w:r>
        <w:rPr/>
        <w:t>-century skills and tools that last a lifetime. We hope you and your students enjoy learning about money and its many uses.</w:t>
      </w:r>
    </w:p>
    <w:p>
      <w:pPr>
        <w:pStyle w:val="BodyText"/>
        <w:spacing w:line="290" w:lineRule="auto" w:before="124"/>
        <w:ind w:left="247" w:right="581"/>
      </w:pPr>
      <w:r>
        <w:rPr/>
        <w:t>We are eager to hear from you about how you use this curriculum. We would like to know what works well and what could be improved to make </w:t>
      </w:r>
      <w:r>
        <w:rPr>
          <w:b/>
          <w:i/>
        </w:rPr>
        <w:t>Money Smart </w:t>
      </w:r>
      <w:r>
        <w:rPr/>
        <w:t>even better. If you have any questions, we would like to help. Please contact us with your comments and questions via e-mail at </w:t>
      </w:r>
      <w:hyperlink r:id="rId10">
        <w:r>
          <w:rPr>
            <w:b/>
            <w:color w:val="5D2C85"/>
          </w:rPr>
          <w:t>communityaffairs@fdic.gov</w:t>
        </w:r>
        <w:r>
          <w:rPr/>
          <w:t>.</w:t>
        </w:r>
      </w:hyperlink>
    </w:p>
    <w:p>
      <w:pPr>
        <w:spacing w:after="0" w:line="290" w:lineRule="auto"/>
        <w:sectPr>
          <w:pgSz w:w="12240" w:h="15840"/>
          <w:pgMar w:header="0" w:footer="680" w:top="1380" w:bottom="880" w:left="1320" w:right="1300"/>
        </w:sectPr>
      </w:pPr>
    </w:p>
    <w:p>
      <w:pPr>
        <w:pStyle w:val="Heading1"/>
        <w:spacing w:line="410" w:lineRule="exact"/>
        <w:ind w:left="264" w:right="354"/>
        <w:rPr>
          <w:b/>
        </w:rPr>
      </w:pPr>
      <w:bookmarkStart w:name="_TOC_250003" w:id="4"/>
      <w:bookmarkStart w:name="GETTING STARTED" w:id="5"/>
      <w:r>
        <w:rPr>
          <w:b w:val="0"/>
        </w:rPr>
      </w:r>
      <w:bookmarkEnd w:id="4"/>
      <w:r>
        <w:rPr>
          <w:b/>
          <w:color w:val="F15A22"/>
        </w:rPr>
        <w:t>GETTING STARTED</w:t>
      </w:r>
    </w:p>
    <w:p>
      <w:pPr>
        <w:pStyle w:val="BodyText"/>
        <w:spacing w:line="120" w:lineRule="exact"/>
        <w:ind w:left="235"/>
        <w:rPr>
          <w:rFonts w:ascii="Arial Black"/>
          <w:sz w:val="12"/>
        </w:rPr>
      </w:pPr>
      <w:r>
        <w:rPr>
          <w:rFonts w:ascii="Arial Black"/>
          <w:position w:val="-1"/>
          <w:sz w:val="12"/>
        </w:rPr>
        <w:pict>
          <v:group style="width:462.45pt;height:6pt;mso-position-horizontal-relative:char;mso-position-vertical-relative:line" coordorigin="0,0" coordsize="9249,120">
            <v:rect style="position:absolute;left:0;top:0;width:9249;height:120" filled="true" fillcolor="#f15a22" stroked="false">
              <v:fill type="solid"/>
            </v:rect>
          </v:group>
        </w:pict>
      </w:r>
      <w:r>
        <w:rPr>
          <w:rFonts w:ascii="Arial Black"/>
          <w:position w:val="-1"/>
          <w:sz w:val="12"/>
        </w:rPr>
      </w:r>
    </w:p>
    <w:p>
      <w:pPr>
        <w:pStyle w:val="BodyText"/>
        <w:spacing w:line="292" w:lineRule="auto" w:before="226"/>
        <w:ind w:left="261" w:right="367"/>
      </w:pPr>
      <w:r>
        <w:rPr>
          <w:b/>
          <w:i/>
        </w:rPr>
        <w:t>Money Smart </w:t>
      </w:r>
      <w:r>
        <w:rPr/>
        <w:t>provides a comprehensive, developmentally appropriate program for upper elementary students to build an understanding of key financial concepts.</w:t>
      </w:r>
    </w:p>
    <w:p>
      <w:pPr>
        <w:pStyle w:val="BodyText"/>
        <w:spacing w:line="290" w:lineRule="auto" w:before="119"/>
        <w:ind w:left="261" w:right="189"/>
      </w:pPr>
      <w:r>
        <w:rPr/>
        <w:t>There are many features that help make the </w:t>
      </w:r>
      <w:r>
        <w:rPr>
          <w:b/>
          <w:i/>
        </w:rPr>
        <w:t>Money Smart </w:t>
      </w:r>
      <w:r>
        <w:rPr/>
        <w:t>curriculum engaging, motivating, and easy to use. Each lesson includes learning objectives, essential questions, supplies needed, and preparation required, as well as the following features and components to support easy integration of </w:t>
      </w:r>
      <w:r>
        <w:rPr>
          <w:b/>
          <w:i/>
        </w:rPr>
        <w:t>Money Smart </w:t>
      </w:r>
      <w:r>
        <w:rPr/>
        <w:t>activities into your instructional day.</w:t>
      </w:r>
    </w:p>
    <w:p>
      <w:pPr>
        <w:pStyle w:val="BodyText"/>
        <w:spacing w:before="6"/>
        <w:rPr>
          <w:sz w:val="28"/>
        </w:rPr>
      </w:pPr>
    </w:p>
    <w:p>
      <w:pPr>
        <w:pStyle w:val="Heading3"/>
        <w:ind w:right="354"/>
      </w:pPr>
      <w:bookmarkStart w:name="STANDARDS" w:id="6"/>
      <w:bookmarkEnd w:id="6"/>
      <w:r>
        <w:rPr>
          <w:b w:val="0"/>
        </w:rPr>
      </w:r>
      <w:r>
        <w:rPr/>
        <w:t>STANDARDS</w:t>
      </w:r>
    </w:p>
    <w:p>
      <w:pPr>
        <w:pStyle w:val="BodyText"/>
        <w:spacing w:line="292" w:lineRule="auto" w:before="42"/>
        <w:ind w:left="261" w:right="256"/>
      </w:pPr>
      <w:r>
        <w:rPr/>
        <w:t>Each lesson promotes real-world connections through student-centered learning experiences and aligns to the following education standards and learning outcomes, including Common Core State Standards in mathematics and English Language Arts. The </w:t>
      </w:r>
      <w:r>
        <w:rPr>
          <w:b/>
        </w:rPr>
        <w:t>Education Standards Chart </w:t>
      </w:r>
      <w:r>
        <w:rPr/>
        <w:t>on pages 48- 57 identifies which standards are met in each lesson.</w:t>
      </w:r>
    </w:p>
    <w:p>
      <w:pPr>
        <w:pStyle w:val="ListParagraph"/>
        <w:numPr>
          <w:ilvl w:val="0"/>
          <w:numId w:val="1"/>
        </w:numPr>
        <w:tabs>
          <w:tab w:pos="912" w:val="left" w:leader="none"/>
        </w:tabs>
        <w:spacing w:line="240" w:lineRule="auto" w:before="65" w:after="0"/>
        <w:ind w:left="912" w:right="0" w:hanging="360"/>
        <w:jc w:val="left"/>
        <w:rPr>
          <w:sz w:val="20"/>
        </w:rPr>
      </w:pPr>
      <w:r>
        <w:rPr>
          <w:sz w:val="20"/>
        </w:rPr>
        <w:t>Financial Literacy</w:t>
      </w:r>
      <w:r>
        <w:rPr>
          <w:spacing w:val="-7"/>
          <w:sz w:val="20"/>
        </w:rPr>
        <w:t> </w:t>
      </w:r>
      <w:r>
        <w:rPr>
          <w:sz w:val="20"/>
        </w:rPr>
        <w:t>Jump$tartStandards</w:t>
      </w:r>
    </w:p>
    <w:p>
      <w:pPr>
        <w:pStyle w:val="ListParagraph"/>
        <w:numPr>
          <w:ilvl w:val="0"/>
          <w:numId w:val="1"/>
        </w:numPr>
        <w:tabs>
          <w:tab w:pos="912" w:val="left" w:leader="none"/>
        </w:tabs>
        <w:spacing w:line="240" w:lineRule="auto" w:before="27" w:after="0"/>
        <w:ind w:left="912" w:right="0" w:hanging="360"/>
        <w:jc w:val="left"/>
        <w:rPr>
          <w:sz w:val="20"/>
        </w:rPr>
      </w:pPr>
      <w:r>
        <w:rPr>
          <w:sz w:val="20"/>
        </w:rPr>
        <w:t>English</w:t>
      </w:r>
      <w:r>
        <w:rPr>
          <w:spacing w:val="-3"/>
          <w:sz w:val="20"/>
        </w:rPr>
        <w:t> </w:t>
      </w:r>
      <w:r>
        <w:rPr>
          <w:sz w:val="20"/>
        </w:rPr>
        <w:t>Language</w:t>
      </w:r>
      <w:r>
        <w:rPr>
          <w:spacing w:val="-3"/>
          <w:sz w:val="20"/>
        </w:rPr>
        <w:t> </w:t>
      </w:r>
      <w:r>
        <w:rPr>
          <w:sz w:val="20"/>
        </w:rPr>
        <w:t>Arts</w:t>
      </w:r>
      <w:r>
        <w:rPr>
          <w:spacing w:val="-4"/>
          <w:sz w:val="20"/>
        </w:rPr>
        <w:t> </w:t>
      </w:r>
      <w:r>
        <w:rPr>
          <w:sz w:val="20"/>
        </w:rPr>
        <w:t>Common</w:t>
      </w:r>
      <w:r>
        <w:rPr>
          <w:spacing w:val="-5"/>
          <w:sz w:val="20"/>
        </w:rPr>
        <w:t> </w:t>
      </w:r>
      <w:r>
        <w:rPr>
          <w:sz w:val="20"/>
        </w:rPr>
        <w:t>Core</w:t>
      </w:r>
      <w:r>
        <w:rPr>
          <w:spacing w:val="-5"/>
          <w:sz w:val="20"/>
        </w:rPr>
        <w:t> </w:t>
      </w:r>
      <w:r>
        <w:rPr>
          <w:sz w:val="20"/>
        </w:rPr>
        <w:t>State</w:t>
      </w:r>
      <w:r>
        <w:rPr>
          <w:spacing w:val="-39"/>
          <w:sz w:val="20"/>
        </w:rPr>
        <w:t> </w:t>
      </w:r>
      <w:r>
        <w:rPr>
          <w:sz w:val="20"/>
        </w:rPr>
        <w:t>Standards</w:t>
      </w:r>
    </w:p>
    <w:p>
      <w:pPr>
        <w:pStyle w:val="ListParagraph"/>
        <w:numPr>
          <w:ilvl w:val="0"/>
          <w:numId w:val="1"/>
        </w:numPr>
        <w:tabs>
          <w:tab w:pos="912" w:val="left" w:leader="none"/>
        </w:tabs>
        <w:spacing w:line="240" w:lineRule="auto" w:before="25" w:after="0"/>
        <w:ind w:left="912" w:right="0" w:hanging="360"/>
        <w:jc w:val="left"/>
        <w:rPr>
          <w:sz w:val="20"/>
        </w:rPr>
      </w:pPr>
      <w:r>
        <w:rPr>
          <w:sz w:val="20"/>
        </w:rPr>
        <w:t>Mathematics</w:t>
      </w:r>
      <w:r>
        <w:rPr>
          <w:spacing w:val="-7"/>
          <w:sz w:val="20"/>
        </w:rPr>
        <w:t> </w:t>
      </w:r>
      <w:r>
        <w:rPr>
          <w:sz w:val="20"/>
        </w:rPr>
        <w:t>Common</w:t>
      </w:r>
      <w:r>
        <w:rPr>
          <w:spacing w:val="-8"/>
          <w:sz w:val="20"/>
        </w:rPr>
        <w:t> </w:t>
      </w:r>
      <w:r>
        <w:rPr>
          <w:sz w:val="20"/>
        </w:rPr>
        <w:t>Core</w:t>
      </w:r>
      <w:r>
        <w:rPr>
          <w:spacing w:val="-8"/>
          <w:sz w:val="20"/>
        </w:rPr>
        <w:t> </w:t>
      </w:r>
      <w:r>
        <w:rPr>
          <w:sz w:val="20"/>
        </w:rPr>
        <w:t>State</w:t>
      </w:r>
      <w:r>
        <w:rPr>
          <w:spacing w:val="-37"/>
          <w:sz w:val="20"/>
        </w:rPr>
        <w:t> </w:t>
      </w:r>
      <w:r>
        <w:rPr>
          <w:sz w:val="20"/>
        </w:rPr>
        <w:t>Standards</w:t>
      </w:r>
    </w:p>
    <w:p>
      <w:pPr>
        <w:pStyle w:val="ListParagraph"/>
        <w:numPr>
          <w:ilvl w:val="0"/>
          <w:numId w:val="1"/>
        </w:numPr>
        <w:tabs>
          <w:tab w:pos="912" w:val="left" w:leader="none"/>
        </w:tabs>
        <w:spacing w:line="240" w:lineRule="auto" w:before="20" w:after="0"/>
        <w:ind w:left="912" w:right="0" w:hanging="360"/>
        <w:jc w:val="left"/>
        <w:rPr>
          <w:sz w:val="20"/>
        </w:rPr>
      </w:pPr>
      <w:r>
        <w:rPr>
          <w:sz w:val="20"/>
        </w:rPr>
        <w:t>National</w:t>
      </w:r>
      <w:r>
        <w:rPr>
          <w:spacing w:val="-7"/>
          <w:sz w:val="20"/>
        </w:rPr>
        <w:t> </w:t>
      </w:r>
      <w:r>
        <w:rPr>
          <w:sz w:val="20"/>
        </w:rPr>
        <w:t>Standards</w:t>
      </w:r>
      <w:r>
        <w:rPr>
          <w:spacing w:val="-6"/>
          <w:sz w:val="20"/>
        </w:rPr>
        <w:t> </w:t>
      </w:r>
      <w:r>
        <w:rPr>
          <w:sz w:val="20"/>
        </w:rPr>
        <w:t>for</w:t>
      </w:r>
      <w:r>
        <w:rPr>
          <w:spacing w:val="-6"/>
          <w:sz w:val="20"/>
        </w:rPr>
        <w:t> </w:t>
      </w:r>
      <w:r>
        <w:rPr>
          <w:sz w:val="20"/>
        </w:rPr>
        <w:t>Financial</w:t>
      </w:r>
      <w:r>
        <w:rPr>
          <w:spacing w:val="-7"/>
          <w:sz w:val="20"/>
        </w:rPr>
        <w:t> </w:t>
      </w:r>
      <w:r>
        <w:rPr>
          <w:sz w:val="20"/>
        </w:rPr>
        <w:t>Literacy</w:t>
      </w:r>
      <w:r>
        <w:rPr>
          <w:spacing w:val="-10"/>
          <w:sz w:val="20"/>
        </w:rPr>
        <w:t> </w:t>
      </w:r>
      <w:r>
        <w:rPr>
          <w:sz w:val="20"/>
        </w:rPr>
        <w:t>by</w:t>
      </w:r>
      <w:r>
        <w:rPr>
          <w:spacing w:val="-10"/>
          <w:sz w:val="20"/>
        </w:rPr>
        <w:t> </w:t>
      </w:r>
      <w:r>
        <w:rPr>
          <w:sz w:val="20"/>
        </w:rPr>
        <w:t>the</w:t>
      </w:r>
      <w:r>
        <w:rPr>
          <w:spacing w:val="-9"/>
          <w:sz w:val="20"/>
        </w:rPr>
        <w:t> </w:t>
      </w:r>
      <w:r>
        <w:rPr>
          <w:sz w:val="20"/>
        </w:rPr>
        <w:t>Council</w:t>
      </w:r>
      <w:r>
        <w:rPr>
          <w:spacing w:val="-10"/>
          <w:sz w:val="20"/>
        </w:rPr>
        <w:t> </w:t>
      </w:r>
      <w:r>
        <w:rPr>
          <w:sz w:val="20"/>
        </w:rPr>
        <w:t>for</w:t>
      </w:r>
      <w:r>
        <w:rPr>
          <w:spacing w:val="-6"/>
          <w:sz w:val="20"/>
        </w:rPr>
        <w:t> </w:t>
      </w:r>
      <w:r>
        <w:rPr>
          <w:sz w:val="20"/>
        </w:rPr>
        <w:t>Economic</w:t>
      </w:r>
      <w:r>
        <w:rPr>
          <w:spacing w:val="-33"/>
          <w:sz w:val="20"/>
        </w:rPr>
        <w:t> </w:t>
      </w:r>
      <w:r>
        <w:rPr>
          <w:sz w:val="20"/>
        </w:rPr>
        <w:t>Education</w:t>
      </w:r>
    </w:p>
    <w:p>
      <w:pPr>
        <w:pStyle w:val="ListParagraph"/>
        <w:numPr>
          <w:ilvl w:val="0"/>
          <w:numId w:val="1"/>
        </w:numPr>
        <w:tabs>
          <w:tab w:pos="912" w:val="left" w:leader="none"/>
        </w:tabs>
        <w:spacing w:line="240" w:lineRule="auto" w:before="25" w:after="0"/>
        <w:ind w:left="912" w:right="0" w:hanging="360"/>
        <w:jc w:val="left"/>
        <w:rPr>
          <w:sz w:val="20"/>
        </w:rPr>
      </w:pPr>
      <w:r>
        <w:rPr>
          <w:sz w:val="20"/>
        </w:rPr>
        <w:t>Partnership for 21</w:t>
      </w:r>
      <w:r>
        <w:rPr>
          <w:position w:val="10"/>
          <w:sz w:val="13"/>
        </w:rPr>
        <w:t>st</w:t>
      </w:r>
      <w:r>
        <w:rPr>
          <w:sz w:val="20"/>
        </w:rPr>
        <w:t>-Century</w:t>
      </w:r>
      <w:r>
        <w:rPr>
          <w:spacing w:val="-49"/>
          <w:sz w:val="20"/>
        </w:rPr>
        <w:t> </w:t>
      </w:r>
      <w:r>
        <w:rPr>
          <w:sz w:val="20"/>
        </w:rPr>
        <w:t>Skills</w:t>
      </w:r>
    </w:p>
    <w:p>
      <w:pPr>
        <w:pStyle w:val="BodyText"/>
        <w:spacing w:before="5"/>
        <w:rPr>
          <w:sz w:val="29"/>
        </w:rPr>
      </w:pPr>
    </w:p>
    <w:p>
      <w:pPr>
        <w:pStyle w:val="Heading3"/>
        <w:ind w:right="354"/>
      </w:pPr>
      <w:bookmarkStart w:name="GRADE-LEVEL MODIFICATIONS" w:id="7"/>
      <w:bookmarkEnd w:id="7"/>
      <w:r>
        <w:rPr>
          <w:b w:val="0"/>
        </w:rPr>
      </w:r>
      <w:r>
        <w:rPr/>
        <w:t>GRADE-LEVEL MODIFICATIONS</w:t>
      </w:r>
    </w:p>
    <w:p>
      <w:pPr>
        <w:pStyle w:val="BodyText"/>
        <w:spacing w:line="292" w:lineRule="auto" w:before="40"/>
        <w:ind w:left="261" w:right="611"/>
      </w:pPr>
      <w:r>
        <w:rPr/>
        <w:t>Please note the modifications identified throughout lessons to differentiate learning experiences for beginner and advanced students. Modifications provide developmentally appropriate activity recommendations and extension opportunities.</w:t>
      </w:r>
    </w:p>
    <w:p>
      <w:pPr>
        <w:pStyle w:val="BodyText"/>
        <w:spacing w:before="11"/>
        <w:rPr>
          <w:sz w:val="27"/>
        </w:rPr>
      </w:pPr>
    </w:p>
    <w:p>
      <w:pPr>
        <w:pStyle w:val="Heading3"/>
        <w:ind w:right="354"/>
      </w:pPr>
      <w:bookmarkStart w:name="PRESENTATION TIME" w:id="8"/>
      <w:bookmarkEnd w:id="8"/>
      <w:r>
        <w:rPr>
          <w:b w:val="0"/>
        </w:rPr>
      </w:r>
      <w:r>
        <w:rPr/>
        <w:t>PRESENTATION TIME</w:t>
      </w:r>
    </w:p>
    <w:p>
      <w:pPr>
        <w:pStyle w:val="BodyText"/>
        <w:spacing w:line="292" w:lineRule="auto" w:before="42"/>
        <w:ind w:left="261" w:right="278"/>
      </w:pPr>
      <w:r>
        <w:rPr/>
        <w:t>Each lesson plan includes an estimated time needed to teach the lesson. Actual time required will vary from classroom to classroom. The estimation includes instructional time spent on the </w:t>
      </w:r>
      <w:r>
        <w:rPr>
          <w:b/>
        </w:rPr>
        <w:t>Warm Up, Guided Exploration, </w:t>
      </w:r>
      <w:r>
        <w:rPr/>
        <w:t>and </w:t>
      </w:r>
      <w:r>
        <w:rPr>
          <w:b/>
        </w:rPr>
        <w:t>Wrap Up</w:t>
      </w:r>
      <w:r>
        <w:rPr/>
        <w:t>. Activities may also be taught as several short lessons over a period of days or weeks. </w:t>
      </w:r>
      <w:r>
        <w:rPr>
          <w:b/>
        </w:rPr>
        <w:t>Extended Exploration </w:t>
      </w:r>
      <w:r>
        <w:rPr/>
        <w:t>activities are included to extend financial literacy learning opportunities throughout the year and provide easy ways to integrate the topics into various content areas.</w:t>
      </w:r>
    </w:p>
    <w:p>
      <w:pPr>
        <w:pStyle w:val="BodyText"/>
        <w:spacing w:before="1"/>
        <w:rPr>
          <w:sz w:val="28"/>
        </w:rPr>
      </w:pPr>
    </w:p>
    <w:p>
      <w:pPr>
        <w:pStyle w:val="Heading3"/>
        <w:ind w:right="354"/>
      </w:pPr>
      <w:bookmarkStart w:name="ASSESSMENTS" w:id="9"/>
      <w:bookmarkEnd w:id="9"/>
      <w:r>
        <w:rPr>
          <w:b w:val="0"/>
        </w:rPr>
      </w:r>
      <w:r>
        <w:rPr/>
        <w:t>ASSESSMENTS</w:t>
      </w:r>
    </w:p>
    <w:p>
      <w:pPr>
        <w:pStyle w:val="BodyText"/>
        <w:spacing w:line="292" w:lineRule="auto" w:before="42"/>
        <w:ind w:left="261" w:right="189"/>
      </w:pPr>
      <w:r>
        <w:rPr/>
        <w:t>A variety of assessments are integrated throughout each of the eight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pPr>
        <w:spacing w:after="0" w:line="292" w:lineRule="auto"/>
        <w:sectPr>
          <w:pgSz w:w="12240" w:h="15840"/>
          <w:pgMar w:header="0" w:footer="680" w:top="1420" w:bottom="880" w:left="1320" w:right="1300"/>
        </w:sectPr>
      </w:pPr>
    </w:p>
    <w:p>
      <w:pPr>
        <w:pStyle w:val="Heading3"/>
        <w:spacing w:before="42"/>
        <w:ind w:right="354"/>
      </w:pPr>
      <w:bookmarkStart w:name="LESSON STRUCTURE" w:id="10"/>
      <w:bookmarkEnd w:id="10"/>
      <w:r>
        <w:rPr>
          <w:b w:val="0"/>
        </w:rPr>
      </w:r>
      <w:r>
        <w:rPr/>
        <w:t>LESSON STRUCTURE</w:t>
      </w:r>
    </w:p>
    <w:p>
      <w:pPr>
        <w:pStyle w:val="BodyText"/>
        <w:spacing w:before="37"/>
        <w:ind w:left="264" w:right="354"/>
      </w:pPr>
      <w:r>
        <w:rPr/>
        <w:t>Each lesson is designed to include the following:</w:t>
      </w:r>
    </w:p>
    <w:p>
      <w:pPr>
        <w:pStyle w:val="ListParagraph"/>
        <w:numPr>
          <w:ilvl w:val="0"/>
          <w:numId w:val="1"/>
        </w:numPr>
        <w:tabs>
          <w:tab w:pos="912" w:val="left" w:leader="none"/>
        </w:tabs>
        <w:spacing w:line="240" w:lineRule="auto" w:before="114" w:after="0"/>
        <w:ind w:left="912" w:right="0" w:hanging="360"/>
        <w:jc w:val="left"/>
        <w:rPr>
          <w:sz w:val="20"/>
        </w:rPr>
      </w:pPr>
      <w:r>
        <w:rPr>
          <w:b/>
          <w:sz w:val="20"/>
        </w:rPr>
        <w:t>Warm</w:t>
      </w:r>
      <w:r>
        <w:rPr>
          <w:b/>
          <w:spacing w:val="-6"/>
          <w:sz w:val="20"/>
        </w:rPr>
        <w:t> </w:t>
      </w:r>
      <w:r>
        <w:rPr>
          <w:b/>
          <w:sz w:val="20"/>
        </w:rPr>
        <w:t>Up</w:t>
      </w:r>
      <w:r>
        <w:rPr>
          <w:b/>
          <w:spacing w:val="-6"/>
          <w:sz w:val="20"/>
        </w:rPr>
        <w:t> </w:t>
      </w:r>
      <w:r>
        <w:rPr>
          <w:sz w:val="20"/>
        </w:rPr>
        <w:t>introduces</w:t>
      </w:r>
      <w:r>
        <w:rPr>
          <w:spacing w:val="-5"/>
          <w:sz w:val="20"/>
        </w:rPr>
        <w:t> </w:t>
      </w:r>
      <w:r>
        <w:rPr>
          <w:sz w:val="20"/>
        </w:rPr>
        <w:t>students</w:t>
      </w:r>
      <w:r>
        <w:rPr>
          <w:spacing w:val="-5"/>
          <w:sz w:val="20"/>
        </w:rPr>
        <w:t> </w:t>
      </w:r>
      <w:r>
        <w:rPr>
          <w:sz w:val="20"/>
        </w:rPr>
        <w:t>to</w:t>
      </w:r>
      <w:r>
        <w:rPr>
          <w:spacing w:val="-7"/>
          <w:sz w:val="20"/>
        </w:rPr>
        <w:t> </w:t>
      </w:r>
      <w:r>
        <w:rPr>
          <w:sz w:val="20"/>
        </w:rPr>
        <w:t>the</w:t>
      </w:r>
      <w:r>
        <w:rPr>
          <w:spacing w:val="-7"/>
          <w:sz w:val="20"/>
        </w:rPr>
        <w:t> </w:t>
      </w:r>
      <w:r>
        <w:rPr>
          <w:sz w:val="20"/>
        </w:rPr>
        <w:t>topic</w:t>
      </w:r>
      <w:r>
        <w:rPr>
          <w:spacing w:val="-5"/>
          <w:sz w:val="20"/>
        </w:rPr>
        <w:t> </w:t>
      </w:r>
      <w:r>
        <w:rPr>
          <w:sz w:val="20"/>
        </w:rPr>
        <w:t>and</w:t>
      </w:r>
      <w:r>
        <w:rPr>
          <w:spacing w:val="-7"/>
          <w:sz w:val="20"/>
        </w:rPr>
        <w:t> </w:t>
      </w:r>
      <w:r>
        <w:rPr>
          <w:sz w:val="20"/>
        </w:rPr>
        <w:t>sparks</w:t>
      </w:r>
      <w:r>
        <w:rPr>
          <w:spacing w:val="-30"/>
          <w:sz w:val="20"/>
        </w:rPr>
        <w:t> </w:t>
      </w:r>
      <w:r>
        <w:rPr>
          <w:sz w:val="20"/>
        </w:rPr>
        <w:t>inquiry.</w:t>
      </w:r>
    </w:p>
    <w:p>
      <w:pPr>
        <w:pStyle w:val="ListParagraph"/>
        <w:numPr>
          <w:ilvl w:val="0"/>
          <w:numId w:val="1"/>
        </w:numPr>
        <w:tabs>
          <w:tab w:pos="912" w:val="left" w:leader="none"/>
        </w:tabs>
        <w:spacing w:line="266" w:lineRule="auto" w:before="27" w:after="0"/>
        <w:ind w:left="909" w:right="631" w:hanging="357"/>
        <w:jc w:val="left"/>
        <w:rPr>
          <w:sz w:val="20"/>
        </w:rPr>
      </w:pPr>
      <w:r>
        <w:rPr>
          <w:b/>
          <w:sz w:val="20"/>
        </w:rPr>
        <w:t>Guided Exploration </w:t>
      </w:r>
      <w:r>
        <w:rPr>
          <w:sz w:val="20"/>
        </w:rPr>
        <w:t>integrates cross-curricular and developmentally appropriate learning activities and assessments while focusing on the key financial literacy</w:t>
      </w:r>
      <w:r>
        <w:rPr>
          <w:spacing w:val="-39"/>
          <w:sz w:val="20"/>
        </w:rPr>
        <w:t> </w:t>
      </w:r>
      <w:r>
        <w:rPr>
          <w:sz w:val="20"/>
        </w:rPr>
        <w:t>learning objectives of the</w:t>
      </w:r>
      <w:r>
        <w:rPr>
          <w:spacing w:val="-8"/>
          <w:sz w:val="20"/>
        </w:rPr>
        <w:t> </w:t>
      </w:r>
      <w:r>
        <w:rPr>
          <w:sz w:val="20"/>
        </w:rPr>
        <w:t>lesson.</w:t>
      </w:r>
    </w:p>
    <w:p>
      <w:pPr>
        <w:pStyle w:val="ListParagraph"/>
        <w:numPr>
          <w:ilvl w:val="0"/>
          <w:numId w:val="1"/>
        </w:numPr>
        <w:tabs>
          <w:tab w:pos="912" w:val="left" w:leader="none"/>
        </w:tabs>
        <w:spacing w:line="247" w:lineRule="auto" w:before="30" w:after="0"/>
        <w:ind w:left="909" w:right="1588" w:hanging="357"/>
        <w:jc w:val="left"/>
        <w:rPr>
          <w:sz w:val="20"/>
        </w:rPr>
      </w:pPr>
      <w:r>
        <w:rPr>
          <w:b/>
          <w:sz w:val="20"/>
        </w:rPr>
        <w:t>Wrap Up </w:t>
      </w:r>
      <w:r>
        <w:rPr>
          <w:sz w:val="20"/>
        </w:rPr>
        <w:t>provides a reflection question or activity to review lesson concepts</w:t>
      </w:r>
      <w:r>
        <w:rPr>
          <w:spacing w:val="-33"/>
          <w:sz w:val="20"/>
        </w:rPr>
        <w:t> </w:t>
      </w:r>
      <w:r>
        <w:rPr>
          <w:spacing w:val="2"/>
          <w:sz w:val="20"/>
        </w:rPr>
        <w:t>and </w:t>
      </w:r>
      <w:r>
        <w:rPr>
          <w:sz w:val="20"/>
        </w:rPr>
        <w:t>allow students to demonstrate theirunderstanding.</w:t>
      </w:r>
    </w:p>
    <w:p>
      <w:pPr>
        <w:pStyle w:val="ListParagraph"/>
        <w:numPr>
          <w:ilvl w:val="0"/>
          <w:numId w:val="1"/>
        </w:numPr>
        <w:tabs>
          <w:tab w:pos="912" w:val="left" w:leader="none"/>
        </w:tabs>
        <w:spacing w:line="264" w:lineRule="auto" w:before="45" w:after="0"/>
        <w:ind w:left="912" w:right="407" w:hanging="360"/>
        <w:jc w:val="left"/>
        <w:rPr>
          <w:sz w:val="20"/>
        </w:rPr>
      </w:pPr>
      <w:r>
        <w:rPr>
          <w:b/>
          <w:sz w:val="20"/>
        </w:rPr>
        <w:t>Money Smart Tips </w:t>
      </w:r>
      <w:r>
        <w:rPr>
          <w:sz w:val="20"/>
        </w:rPr>
        <w:t>are provided throughout lessons to offer additional guidance, interesting and</w:t>
      </w:r>
      <w:r>
        <w:rPr>
          <w:spacing w:val="-6"/>
          <w:sz w:val="20"/>
        </w:rPr>
        <w:t> </w:t>
      </w:r>
      <w:r>
        <w:rPr>
          <w:sz w:val="20"/>
        </w:rPr>
        <w:t>relevant</w:t>
      </w:r>
      <w:r>
        <w:rPr>
          <w:spacing w:val="-6"/>
          <w:sz w:val="20"/>
        </w:rPr>
        <w:t> </w:t>
      </w:r>
      <w:r>
        <w:rPr>
          <w:sz w:val="20"/>
        </w:rPr>
        <w:t>financial</w:t>
      </w:r>
      <w:r>
        <w:rPr>
          <w:spacing w:val="-7"/>
          <w:sz w:val="20"/>
        </w:rPr>
        <w:t> </w:t>
      </w:r>
      <w:r>
        <w:rPr>
          <w:sz w:val="20"/>
        </w:rPr>
        <w:t>facts,</w:t>
      </w:r>
      <w:r>
        <w:rPr>
          <w:spacing w:val="-6"/>
          <w:sz w:val="20"/>
        </w:rPr>
        <w:t> </w:t>
      </w:r>
      <w:r>
        <w:rPr>
          <w:sz w:val="20"/>
        </w:rPr>
        <w:t>and</w:t>
      </w:r>
      <w:r>
        <w:rPr>
          <w:spacing w:val="-6"/>
          <w:sz w:val="20"/>
        </w:rPr>
        <w:t> </w:t>
      </w:r>
      <w:r>
        <w:rPr>
          <w:sz w:val="20"/>
        </w:rPr>
        <w:t>additional</w:t>
      </w:r>
      <w:r>
        <w:rPr>
          <w:spacing w:val="-7"/>
          <w:sz w:val="20"/>
        </w:rPr>
        <w:t> </w:t>
      </w:r>
      <w:r>
        <w:rPr>
          <w:sz w:val="20"/>
        </w:rPr>
        <w:t>ideas</w:t>
      </w:r>
      <w:r>
        <w:rPr>
          <w:spacing w:val="-5"/>
          <w:sz w:val="20"/>
        </w:rPr>
        <w:t> </w:t>
      </w:r>
      <w:r>
        <w:rPr>
          <w:sz w:val="20"/>
        </w:rPr>
        <w:t>to</w:t>
      </w:r>
      <w:r>
        <w:rPr>
          <w:spacing w:val="-7"/>
          <w:sz w:val="20"/>
        </w:rPr>
        <w:t> </w:t>
      </w:r>
      <w:r>
        <w:rPr>
          <w:sz w:val="20"/>
        </w:rPr>
        <w:t>help</w:t>
      </w:r>
      <w:r>
        <w:rPr>
          <w:spacing w:val="-6"/>
          <w:sz w:val="20"/>
        </w:rPr>
        <w:t> </w:t>
      </w:r>
      <w:r>
        <w:rPr>
          <w:sz w:val="20"/>
        </w:rPr>
        <w:t>make</w:t>
      </w:r>
      <w:r>
        <w:rPr>
          <w:spacing w:val="-7"/>
          <w:sz w:val="20"/>
        </w:rPr>
        <w:t> </w:t>
      </w:r>
      <w:r>
        <w:rPr>
          <w:b/>
          <w:i/>
          <w:sz w:val="20"/>
        </w:rPr>
        <w:t>Money</w:t>
      </w:r>
      <w:r>
        <w:rPr>
          <w:b/>
          <w:i/>
          <w:spacing w:val="-6"/>
          <w:sz w:val="20"/>
        </w:rPr>
        <w:t> </w:t>
      </w:r>
      <w:r>
        <w:rPr>
          <w:b/>
          <w:i/>
          <w:sz w:val="20"/>
        </w:rPr>
        <w:t>Smart</w:t>
      </w:r>
      <w:r>
        <w:rPr>
          <w:b/>
          <w:i/>
          <w:spacing w:val="-3"/>
          <w:sz w:val="20"/>
        </w:rPr>
        <w:t> </w:t>
      </w:r>
      <w:r>
        <w:rPr>
          <w:sz w:val="20"/>
        </w:rPr>
        <w:t>a</w:t>
      </w:r>
      <w:r>
        <w:rPr>
          <w:spacing w:val="-7"/>
          <w:sz w:val="20"/>
        </w:rPr>
        <w:t> </w:t>
      </w:r>
      <w:r>
        <w:rPr>
          <w:sz w:val="20"/>
        </w:rPr>
        <w:t>success</w:t>
      </w:r>
      <w:r>
        <w:rPr>
          <w:spacing w:val="-5"/>
          <w:sz w:val="20"/>
        </w:rPr>
        <w:t> </w:t>
      </w:r>
      <w:r>
        <w:rPr>
          <w:sz w:val="20"/>
        </w:rPr>
        <w:t>in</w:t>
      </w:r>
      <w:r>
        <w:rPr>
          <w:spacing w:val="-31"/>
          <w:sz w:val="20"/>
        </w:rPr>
        <w:t> </w:t>
      </w:r>
      <w:r>
        <w:rPr>
          <w:sz w:val="20"/>
        </w:rPr>
        <w:t>your classroom.</w:t>
      </w:r>
    </w:p>
    <w:p>
      <w:pPr>
        <w:pStyle w:val="ListParagraph"/>
        <w:numPr>
          <w:ilvl w:val="0"/>
          <w:numId w:val="1"/>
        </w:numPr>
        <w:tabs>
          <w:tab w:pos="912" w:val="left" w:leader="none"/>
        </w:tabs>
        <w:spacing w:line="283" w:lineRule="auto" w:before="30" w:after="0"/>
        <w:ind w:left="909" w:right="528" w:hanging="357"/>
        <w:jc w:val="left"/>
        <w:rPr>
          <w:sz w:val="20"/>
        </w:rPr>
      </w:pPr>
      <w:r>
        <w:rPr>
          <w:b/>
          <w:sz w:val="20"/>
        </w:rPr>
        <w:t>Extended Exploration </w:t>
      </w:r>
      <w:r>
        <w:rPr>
          <w:sz w:val="20"/>
        </w:rPr>
        <w:t>provides teachers with additional opportunities to extend financial literacy concepts throughout the school year within core and creative content areas</w:t>
      </w:r>
      <w:r>
        <w:rPr>
          <w:spacing w:val="-37"/>
          <w:sz w:val="20"/>
        </w:rPr>
        <w:t> </w:t>
      </w:r>
      <w:r>
        <w:rPr>
          <w:sz w:val="20"/>
        </w:rPr>
        <w:t>including English Language Arts, Math. Activities can be completed as a class, in small groups, or by students individually. Useful resources (such as books, web links, games, or videos) are also included to promote even more student engagement. The books and online resources suggested in this guide are just a few of the many available resources that explore these topics,</w:t>
      </w:r>
      <w:r>
        <w:rPr>
          <w:spacing w:val="-3"/>
          <w:sz w:val="20"/>
        </w:rPr>
        <w:t> </w:t>
      </w:r>
      <w:r>
        <w:rPr>
          <w:sz w:val="20"/>
        </w:rPr>
        <w:t>and</w:t>
      </w:r>
      <w:r>
        <w:rPr>
          <w:spacing w:val="-1"/>
          <w:sz w:val="20"/>
        </w:rPr>
        <w:t> </w:t>
      </w:r>
      <w:r>
        <w:rPr>
          <w:sz w:val="20"/>
        </w:rPr>
        <w:t>are</w:t>
      </w:r>
      <w:r>
        <w:rPr>
          <w:spacing w:val="-3"/>
          <w:sz w:val="20"/>
        </w:rPr>
        <w:t> </w:t>
      </w:r>
      <w:r>
        <w:rPr>
          <w:sz w:val="20"/>
        </w:rPr>
        <w:t>not</w:t>
      </w:r>
      <w:r>
        <w:rPr>
          <w:spacing w:val="-3"/>
          <w:sz w:val="20"/>
        </w:rPr>
        <w:t> </w:t>
      </w:r>
      <w:r>
        <w:rPr>
          <w:sz w:val="20"/>
        </w:rPr>
        <w:t>endorsed</w:t>
      </w:r>
      <w:r>
        <w:rPr>
          <w:spacing w:val="-3"/>
          <w:sz w:val="20"/>
        </w:rPr>
        <w:t> </w:t>
      </w:r>
      <w:r>
        <w:rPr>
          <w:sz w:val="20"/>
        </w:rPr>
        <w:t>by</w:t>
      </w:r>
      <w:r>
        <w:rPr>
          <w:spacing w:val="-6"/>
          <w:sz w:val="20"/>
        </w:rPr>
        <w:t> </w:t>
      </w:r>
      <w:r>
        <w:rPr>
          <w:sz w:val="20"/>
        </w:rPr>
        <w:t>the</w:t>
      </w:r>
      <w:r>
        <w:rPr>
          <w:spacing w:val="-33"/>
          <w:sz w:val="20"/>
        </w:rPr>
        <w:t> </w:t>
      </w:r>
      <w:r>
        <w:rPr>
          <w:sz w:val="20"/>
        </w:rPr>
        <w:t>FDIC.</w:t>
      </w:r>
    </w:p>
    <w:p>
      <w:pPr>
        <w:pStyle w:val="ListParagraph"/>
        <w:numPr>
          <w:ilvl w:val="0"/>
          <w:numId w:val="1"/>
        </w:numPr>
        <w:tabs>
          <w:tab w:pos="912" w:val="left" w:leader="none"/>
        </w:tabs>
        <w:spacing w:line="278" w:lineRule="auto" w:before="19" w:after="0"/>
        <w:ind w:left="911" w:right="638" w:hanging="359"/>
        <w:jc w:val="left"/>
        <w:rPr>
          <w:sz w:val="20"/>
        </w:rPr>
      </w:pPr>
      <w:r>
        <w:rPr>
          <w:b/>
          <w:sz w:val="20"/>
        </w:rPr>
        <w:t>Student</w:t>
      </w:r>
      <w:r>
        <w:rPr>
          <w:b/>
          <w:spacing w:val="-6"/>
          <w:sz w:val="20"/>
        </w:rPr>
        <w:t> </w:t>
      </w:r>
      <w:r>
        <w:rPr>
          <w:b/>
          <w:sz w:val="20"/>
        </w:rPr>
        <w:t>Handouts</w:t>
      </w:r>
      <w:r>
        <w:rPr>
          <w:b/>
          <w:spacing w:val="-9"/>
          <w:sz w:val="20"/>
        </w:rPr>
        <w:t> </w:t>
      </w:r>
      <w:r>
        <w:rPr>
          <w:sz w:val="20"/>
        </w:rPr>
        <w:t>(found</w:t>
      </w:r>
      <w:r>
        <w:rPr>
          <w:spacing w:val="-7"/>
          <w:sz w:val="20"/>
        </w:rPr>
        <w:t> </w:t>
      </w:r>
      <w:r>
        <w:rPr>
          <w:sz w:val="20"/>
        </w:rPr>
        <w:t>in</w:t>
      </w:r>
      <w:r>
        <w:rPr>
          <w:spacing w:val="-7"/>
          <w:sz w:val="20"/>
        </w:rPr>
        <w:t> </w:t>
      </w:r>
      <w:r>
        <w:rPr>
          <w:sz w:val="20"/>
        </w:rPr>
        <w:t>the</w:t>
      </w:r>
      <w:r>
        <w:rPr>
          <w:spacing w:val="-5"/>
          <w:sz w:val="20"/>
        </w:rPr>
        <w:t> </w:t>
      </w:r>
      <w:r>
        <w:rPr>
          <w:sz w:val="20"/>
        </w:rPr>
        <w:t>Student</w:t>
      </w:r>
      <w:r>
        <w:rPr>
          <w:spacing w:val="-6"/>
          <w:sz w:val="20"/>
        </w:rPr>
        <w:t> </w:t>
      </w:r>
      <w:r>
        <w:rPr>
          <w:sz w:val="20"/>
        </w:rPr>
        <w:t>Guide)</w:t>
      </w:r>
      <w:r>
        <w:rPr>
          <w:spacing w:val="-6"/>
          <w:sz w:val="20"/>
        </w:rPr>
        <w:t> </w:t>
      </w:r>
      <w:r>
        <w:rPr>
          <w:sz w:val="20"/>
        </w:rPr>
        <w:t>and</w:t>
      </w:r>
      <w:r>
        <w:rPr>
          <w:spacing w:val="-7"/>
          <w:sz w:val="20"/>
        </w:rPr>
        <w:t> </w:t>
      </w:r>
      <w:r>
        <w:rPr>
          <w:b/>
          <w:sz w:val="20"/>
        </w:rPr>
        <w:t>Teacher</w:t>
      </w:r>
      <w:r>
        <w:rPr>
          <w:b/>
          <w:spacing w:val="-7"/>
          <w:sz w:val="20"/>
        </w:rPr>
        <w:t> </w:t>
      </w:r>
      <w:r>
        <w:rPr>
          <w:b/>
          <w:sz w:val="20"/>
        </w:rPr>
        <w:t>Presentation</w:t>
      </w:r>
      <w:r>
        <w:rPr>
          <w:b/>
          <w:spacing w:val="-6"/>
          <w:sz w:val="20"/>
        </w:rPr>
        <w:t> </w:t>
      </w:r>
      <w:r>
        <w:rPr>
          <w:b/>
          <w:sz w:val="20"/>
        </w:rPr>
        <w:t>Slides</w:t>
      </w:r>
      <w:r>
        <w:rPr>
          <w:b/>
          <w:spacing w:val="-39"/>
          <w:sz w:val="20"/>
        </w:rPr>
        <w:t> </w:t>
      </w:r>
      <w:r>
        <w:rPr>
          <w:sz w:val="20"/>
        </w:rPr>
        <w:t>provide dynamic instructional support. Student handouts create an opportunity for students to apply their knowledge and for teachers to assess their understanding. Teacher presentation materials</w:t>
      </w:r>
      <w:r>
        <w:rPr>
          <w:spacing w:val="-4"/>
          <w:sz w:val="20"/>
        </w:rPr>
        <w:t> </w:t>
      </w:r>
      <w:r>
        <w:rPr>
          <w:sz w:val="20"/>
        </w:rPr>
        <w:t>offer</w:t>
      </w:r>
      <w:r>
        <w:rPr>
          <w:spacing w:val="-4"/>
          <w:sz w:val="20"/>
        </w:rPr>
        <w:t> </w:t>
      </w:r>
      <w:r>
        <w:rPr>
          <w:sz w:val="20"/>
        </w:rPr>
        <w:t>visuals</w:t>
      </w:r>
      <w:r>
        <w:rPr>
          <w:spacing w:val="-4"/>
          <w:sz w:val="20"/>
        </w:rPr>
        <w:t> </w:t>
      </w:r>
      <w:r>
        <w:rPr>
          <w:sz w:val="20"/>
        </w:rPr>
        <w:t>and</w:t>
      </w:r>
      <w:r>
        <w:rPr>
          <w:spacing w:val="-3"/>
          <w:sz w:val="20"/>
        </w:rPr>
        <w:t> </w:t>
      </w:r>
      <w:r>
        <w:rPr>
          <w:sz w:val="20"/>
        </w:rPr>
        <w:t>interactive</w:t>
      </w:r>
      <w:r>
        <w:rPr>
          <w:spacing w:val="-3"/>
          <w:sz w:val="20"/>
        </w:rPr>
        <w:t> </w:t>
      </w:r>
      <w:r>
        <w:rPr>
          <w:sz w:val="20"/>
        </w:rPr>
        <w:t>activities</w:t>
      </w:r>
      <w:r>
        <w:rPr>
          <w:spacing w:val="-4"/>
          <w:sz w:val="20"/>
        </w:rPr>
        <w:t> </w:t>
      </w:r>
      <w:r>
        <w:rPr>
          <w:sz w:val="20"/>
        </w:rPr>
        <w:t>corresponding</w:t>
      </w:r>
      <w:r>
        <w:rPr>
          <w:spacing w:val="-3"/>
          <w:sz w:val="20"/>
        </w:rPr>
        <w:t> </w:t>
      </w:r>
      <w:r>
        <w:rPr>
          <w:sz w:val="20"/>
        </w:rPr>
        <w:t>with</w:t>
      </w:r>
      <w:r>
        <w:rPr>
          <w:spacing w:val="-5"/>
          <w:sz w:val="20"/>
        </w:rPr>
        <w:t> </w:t>
      </w:r>
      <w:r>
        <w:rPr>
          <w:sz w:val="20"/>
        </w:rPr>
        <w:t>each</w:t>
      </w:r>
      <w:r>
        <w:rPr>
          <w:spacing w:val="-3"/>
          <w:sz w:val="20"/>
        </w:rPr>
        <w:t> </w:t>
      </w:r>
      <w:r>
        <w:rPr>
          <w:sz w:val="20"/>
        </w:rPr>
        <w:t>lesson,</w:t>
      </w:r>
      <w:r>
        <w:rPr>
          <w:spacing w:val="-5"/>
          <w:sz w:val="20"/>
        </w:rPr>
        <w:t> </w:t>
      </w:r>
      <w:r>
        <w:rPr>
          <w:sz w:val="20"/>
        </w:rPr>
        <w:t>and</w:t>
      </w:r>
      <w:r>
        <w:rPr>
          <w:spacing w:val="-5"/>
          <w:sz w:val="20"/>
        </w:rPr>
        <w:t> </w:t>
      </w:r>
      <w:r>
        <w:rPr>
          <w:sz w:val="20"/>
        </w:rPr>
        <w:t>can</w:t>
      </w:r>
      <w:r>
        <w:rPr>
          <w:spacing w:val="-3"/>
          <w:sz w:val="20"/>
        </w:rPr>
        <w:t> </w:t>
      </w:r>
      <w:r>
        <w:rPr>
          <w:sz w:val="20"/>
        </w:rPr>
        <w:t>be projected</w:t>
      </w:r>
      <w:r>
        <w:rPr>
          <w:spacing w:val="-10"/>
          <w:sz w:val="20"/>
        </w:rPr>
        <w:t> </w:t>
      </w:r>
      <w:r>
        <w:rPr>
          <w:sz w:val="20"/>
        </w:rPr>
        <w:t>for</w:t>
      </w:r>
      <w:r>
        <w:rPr>
          <w:spacing w:val="-4"/>
          <w:sz w:val="20"/>
        </w:rPr>
        <w:t> </w:t>
      </w:r>
      <w:r>
        <w:rPr>
          <w:sz w:val="20"/>
        </w:rPr>
        <w:t>whole-group</w:t>
      </w:r>
      <w:r>
        <w:rPr>
          <w:spacing w:val="-8"/>
          <w:sz w:val="20"/>
        </w:rPr>
        <w:t> </w:t>
      </w:r>
      <w:r>
        <w:rPr>
          <w:sz w:val="20"/>
        </w:rPr>
        <w:t>activities,</w:t>
      </w:r>
      <w:r>
        <w:rPr>
          <w:spacing w:val="-10"/>
          <w:sz w:val="20"/>
        </w:rPr>
        <w:t> </w:t>
      </w:r>
      <w:r>
        <w:rPr>
          <w:sz w:val="20"/>
        </w:rPr>
        <w:t>or</w:t>
      </w:r>
      <w:r>
        <w:rPr>
          <w:spacing w:val="-9"/>
          <w:sz w:val="20"/>
        </w:rPr>
        <w:t> </w:t>
      </w:r>
      <w:r>
        <w:rPr>
          <w:sz w:val="20"/>
        </w:rPr>
        <w:t>copied</w:t>
      </w:r>
      <w:r>
        <w:rPr>
          <w:spacing w:val="-10"/>
          <w:sz w:val="20"/>
        </w:rPr>
        <w:t> </w:t>
      </w:r>
      <w:r>
        <w:rPr>
          <w:sz w:val="20"/>
        </w:rPr>
        <w:t>for</w:t>
      </w:r>
      <w:r>
        <w:rPr>
          <w:spacing w:val="-9"/>
          <w:sz w:val="20"/>
        </w:rPr>
        <w:t> </w:t>
      </w:r>
      <w:r>
        <w:rPr>
          <w:sz w:val="20"/>
        </w:rPr>
        <w:t>small-group</w:t>
      </w:r>
      <w:r>
        <w:rPr>
          <w:spacing w:val="-32"/>
          <w:sz w:val="20"/>
        </w:rPr>
        <w:t> </w:t>
      </w:r>
      <w:r>
        <w:rPr>
          <w:sz w:val="20"/>
        </w:rPr>
        <w:t>use.</w:t>
      </w:r>
    </w:p>
    <w:p>
      <w:pPr>
        <w:pStyle w:val="ListParagraph"/>
        <w:numPr>
          <w:ilvl w:val="0"/>
          <w:numId w:val="1"/>
        </w:numPr>
        <w:tabs>
          <w:tab w:pos="912" w:val="left" w:leader="none"/>
        </w:tabs>
        <w:spacing w:line="278" w:lineRule="auto" w:before="21" w:after="0"/>
        <w:ind w:left="909" w:right="729" w:hanging="357"/>
        <w:jc w:val="left"/>
        <w:rPr>
          <w:sz w:val="20"/>
        </w:rPr>
      </w:pPr>
      <w:r>
        <w:rPr>
          <w:sz w:val="20"/>
        </w:rPr>
        <w:t>The </w:t>
      </w:r>
      <w:r>
        <w:rPr>
          <w:b/>
          <w:sz w:val="20"/>
        </w:rPr>
        <w:t>Answer Key</w:t>
      </w:r>
      <w:r>
        <w:rPr>
          <w:sz w:val="20"/>
        </w:rPr>
        <w:t>, </w:t>
      </w:r>
      <w:r>
        <w:rPr>
          <w:b/>
          <w:sz w:val="20"/>
        </w:rPr>
        <w:t>Glossary</w:t>
      </w:r>
      <w:r>
        <w:rPr>
          <w:sz w:val="20"/>
        </w:rPr>
        <w:t>, and </w:t>
      </w:r>
      <w:r>
        <w:rPr>
          <w:b/>
          <w:sz w:val="20"/>
        </w:rPr>
        <w:t>Standards Chart </w:t>
      </w:r>
      <w:r>
        <w:rPr>
          <w:sz w:val="20"/>
        </w:rPr>
        <w:t>house all of the information needed to check for understanding, define key terms, and check which activities meet specific education standards. Vocabulary words are </w:t>
      </w:r>
      <w:r>
        <w:rPr>
          <w:b/>
          <w:sz w:val="20"/>
        </w:rPr>
        <w:t>bolded </w:t>
      </w:r>
      <w:r>
        <w:rPr>
          <w:sz w:val="20"/>
        </w:rPr>
        <w:t>in each lesson as they are</w:t>
      </w:r>
      <w:r>
        <w:rPr>
          <w:spacing w:val="-38"/>
          <w:sz w:val="20"/>
        </w:rPr>
        <w:t> </w:t>
      </w:r>
      <w:r>
        <w:rPr>
          <w:sz w:val="20"/>
        </w:rPr>
        <w:t>introduced. The vocabulary words can be used to create flash cards or a classroom Word Bank list. Students</w:t>
      </w:r>
      <w:r>
        <w:rPr>
          <w:spacing w:val="-3"/>
          <w:sz w:val="20"/>
        </w:rPr>
        <w:t> </w:t>
      </w:r>
      <w:r>
        <w:rPr>
          <w:sz w:val="20"/>
        </w:rPr>
        <w:t>can</w:t>
      </w:r>
      <w:r>
        <w:rPr>
          <w:spacing w:val="-4"/>
          <w:sz w:val="20"/>
        </w:rPr>
        <w:t> </w:t>
      </w:r>
      <w:r>
        <w:rPr>
          <w:sz w:val="20"/>
        </w:rPr>
        <w:t>also</w:t>
      </w:r>
      <w:r>
        <w:rPr>
          <w:spacing w:val="-6"/>
          <w:sz w:val="20"/>
        </w:rPr>
        <w:t> </w:t>
      </w:r>
      <w:r>
        <w:rPr>
          <w:sz w:val="20"/>
        </w:rPr>
        <w:t>make</w:t>
      </w:r>
      <w:r>
        <w:rPr>
          <w:spacing w:val="-6"/>
          <w:sz w:val="20"/>
        </w:rPr>
        <w:t> </w:t>
      </w:r>
      <w:r>
        <w:rPr>
          <w:sz w:val="20"/>
        </w:rPr>
        <w:t>their</w:t>
      </w:r>
      <w:r>
        <w:rPr>
          <w:spacing w:val="-4"/>
          <w:sz w:val="20"/>
        </w:rPr>
        <w:t> </w:t>
      </w:r>
      <w:r>
        <w:rPr>
          <w:sz w:val="20"/>
        </w:rPr>
        <w:t>own</w:t>
      </w:r>
      <w:r>
        <w:rPr>
          <w:spacing w:val="-10"/>
          <w:sz w:val="20"/>
        </w:rPr>
        <w:t> </w:t>
      </w:r>
      <w:r>
        <w:rPr>
          <w:sz w:val="20"/>
        </w:rPr>
        <w:t>Word</w:t>
      </w:r>
      <w:r>
        <w:rPr>
          <w:spacing w:val="-6"/>
          <w:sz w:val="20"/>
        </w:rPr>
        <w:t> </w:t>
      </w:r>
      <w:r>
        <w:rPr>
          <w:sz w:val="20"/>
        </w:rPr>
        <w:t>Banks</w:t>
      </w:r>
      <w:r>
        <w:rPr>
          <w:spacing w:val="-4"/>
          <w:sz w:val="20"/>
        </w:rPr>
        <w:t> </w:t>
      </w:r>
      <w:r>
        <w:rPr>
          <w:sz w:val="20"/>
        </w:rPr>
        <w:t>and</w:t>
      </w:r>
      <w:r>
        <w:rPr>
          <w:spacing w:val="-5"/>
          <w:sz w:val="20"/>
        </w:rPr>
        <w:t> </w:t>
      </w:r>
      <w:r>
        <w:rPr>
          <w:sz w:val="20"/>
        </w:rPr>
        <w:t>refer</w:t>
      </w:r>
      <w:r>
        <w:rPr>
          <w:spacing w:val="-4"/>
          <w:sz w:val="20"/>
        </w:rPr>
        <w:t> </w:t>
      </w:r>
      <w:r>
        <w:rPr>
          <w:sz w:val="20"/>
        </w:rPr>
        <w:t>to</w:t>
      </w:r>
      <w:r>
        <w:rPr>
          <w:spacing w:val="-6"/>
          <w:sz w:val="20"/>
        </w:rPr>
        <w:t> </w:t>
      </w:r>
      <w:r>
        <w:rPr>
          <w:sz w:val="20"/>
        </w:rPr>
        <w:t>the</w:t>
      </w:r>
      <w:r>
        <w:rPr>
          <w:spacing w:val="-6"/>
          <w:sz w:val="20"/>
        </w:rPr>
        <w:t> </w:t>
      </w:r>
      <w:r>
        <w:rPr>
          <w:sz w:val="20"/>
        </w:rPr>
        <w:t>lists</w:t>
      </w:r>
      <w:r>
        <w:rPr>
          <w:spacing w:val="-4"/>
          <w:sz w:val="20"/>
        </w:rPr>
        <w:t> </w:t>
      </w:r>
      <w:r>
        <w:rPr>
          <w:sz w:val="20"/>
        </w:rPr>
        <w:t>as</w:t>
      </w:r>
      <w:r>
        <w:rPr>
          <w:spacing w:val="-30"/>
          <w:sz w:val="20"/>
        </w:rPr>
        <w:t> </w:t>
      </w:r>
      <w:r>
        <w:rPr>
          <w:sz w:val="20"/>
        </w:rPr>
        <w:t>needed.</w:t>
      </w:r>
    </w:p>
    <w:p>
      <w:pPr>
        <w:pStyle w:val="BodyText"/>
        <w:spacing w:before="5"/>
        <w:rPr>
          <w:sz w:val="27"/>
        </w:rPr>
      </w:pPr>
    </w:p>
    <w:p>
      <w:pPr>
        <w:pStyle w:val="Heading3"/>
        <w:spacing w:before="1"/>
        <w:ind w:right="354"/>
      </w:pPr>
      <w:bookmarkStart w:name="MONEY SMART AT HOME" w:id="11"/>
      <w:bookmarkEnd w:id="11"/>
      <w:r>
        <w:rPr>
          <w:b w:val="0"/>
        </w:rPr>
      </w:r>
      <w:r>
        <w:rPr/>
        <w:t>MONEY SMART AT HOME</w:t>
      </w:r>
    </w:p>
    <w:p>
      <w:pPr>
        <w:pStyle w:val="BodyText"/>
        <w:spacing w:line="292" w:lineRule="auto" w:before="40"/>
        <w:ind w:left="261" w:right="354"/>
      </w:pPr>
      <w:r>
        <w:rPr/>
        <w:t>The </w:t>
      </w:r>
      <w:r>
        <w:rPr>
          <w:b/>
          <w:i/>
        </w:rPr>
        <w:t>Money Smart </w:t>
      </w:r>
      <w:r>
        <w:rPr/>
        <w:t>curriculum includes a helpful </w:t>
      </w:r>
      <w:r>
        <w:rPr>
          <w:b/>
        </w:rPr>
        <w:t>Parent/Caregiver Guide </w:t>
      </w:r>
      <w:r>
        <w:rPr/>
        <w:t>that corresponds to the classroom resources. Families of young children may also use it independently of the curriculum. It contains resources, activities, games, and conversation starters on financial literacy topics covered in each lesson. Use the following ideas to encourage parents to use the guide at home:</w:t>
      </w:r>
    </w:p>
    <w:p>
      <w:pPr>
        <w:pStyle w:val="ListParagraph"/>
        <w:numPr>
          <w:ilvl w:val="0"/>
          <w:numId w:val="1"/>
        </w:numPr>
        <w:tabs>
          <w:tab w:pos="912" w:val="left" w:leader="none"/>
        </w:tabs>
        <w:spacing w:line="247" w:lineRule="auto" w:before="65" w:after="0"/>
        <w:ind w:left="912" w:right="699" w:hanging="360"/>
        <w:jc w:val="left"/>
        <w:rPr>
          <w:sz w:val="20"/>
        </w:rPr>
      </w:pPr>
      <w:r>
        <w:rPr>
          <w:sz w:val="20"/>
        </w:rPr>
        <w:t>Introduce parents to the </w:t>
      </w:r>
      <w:r>
        <w:rPr>
          <w:b/>
          <w:i/>
          <w:sz w:val="20"/>
        </w:rPr>
        <w:t>Money Smart </w:t>
      </w:r>
      <w:r>
        <w:rPr>
          <w:sz w:val="20"/>
        </w:rPr>
        <w:t>program and share the </w:t>
      </w:r>
      <w:r>
        <w:rPr>
          <w:b/>
          <w:sz w:val="20"/>
        </w:rPr>
        <w:t>Parent/Caregiver Guide </w:t>
      </w:r>
      <w:r>
        <w:rPr>
          <w:sz w:val="20"/>
        </w:rPr>
        <w:t>at the start of the school</w:t>
      </w:r>
      <w:r>
        <w:rPr>
          <w:spacing w:val="-26"/>
          <w:sz w:val="20"/>
        </w:rPr>
        <w:t> </w:t>
      </w:r>
      <w:r>
        <w:rPr>
          <w:sz w:val="20"/>
        </w:rPr>
        <w:t>year.</w:t>
      </w:r>
    </w:p>
    <w:p>
      <w:pPr>
        <w:pStyle w:val="ListParagraph"/>
        <w:numPr>
          <w:ilvl w:val="0"/>
          <w:numId w:val="1"/>
        </w:numPr>
        <w:tabs>
          <w:tab w:pos="912" w:val="left" w:leader="none"/>
        </w:tabs>
        <w:spacing w:line="264" w:lineRule="auto" w:before="48" w:after="0"/>
        <w:ind w:left="912" w:right="543" w:hanging="360"/>
        <w:jc w:val="both"/>
        <w:rPr>
          <w:sz w:val="20"/>
        </w:rPr>
      </w:pPr>
      <w:r>
        <w:rPr>
          <w:sz w:val="20"/>
        </w:rPr>
        <w:t>Discuss the </w:t>
      </w:r>
      <w:r>
        <w:rPr>
          <w:b/>
          <w:i/>
          <w:sz w:val="20"/>
        </w:rPr>
        <w:t>Money Smart </w:t>
      </w:r>
      <w:r>
        <w:rPr>
          <w:sz w:val="20"/>
        </w:rPr>
        <w:t>program during parent/teacher conferences, or in monthly parent newsletters</w:t>
      </w:r>
      <w:r>
        <w:rPr>
          <w:spacing w:val="-1"/>
          <w:sz w:val="20"/>
        </w:rPr>
        <w:t> </w:t>
      </w:r>
      <w:r>
        <w:rPr>
          <w:sz w:val="20"/>
        </w:rPr>
        <w:t>home,</w:t>
      </w:r>
      <w:r>
        <w:rPr>
          <w:spacing w:val="-5"/>
          <w:sz w:val="20"/>
        </w:rPr>
        <w:t> </w:t>
      </w:r>
      <w:r>
        <w:rPr>
          <w:sz w:val="20"/>
        </w:rPr>
        <w:t>and</w:t>
      </w:r>
      <w:r>
        <w:rPr>
          <w:spacing w:val="-5"/>
          <w:sz w:val="20"/>
        </w:rPr>
        <w:t> </w:t>
      </w:r>
      <w:r>
        <w:rPr>
          <w:sz w:val="20"/>
        </w:rPr>
        <w:t>emphasize</w:t>
      </w:r>
      <w:r>
        <w:rPr>
          <w:spacing w:val="-3"/>
          <w:sz w:val="20"/>
        </w:rPr>
        <w:t> </w:t>
      </w:r>
      <w:r>
        <w:rPr>
          <w:sz w:val="20"/>
        </w:rPr>
        <w:t>the</w:t>
      </w:r>
      <w:r>
        <w:rPr>
          <w:spacing w:val="-3"/>
          <w:sz w:val="20"/>
        </w:rPr>
        <w:t> </w:t>
      </w:r>
      <w:r>
        <w:rPr>
          <w:sz w:val="20"/>
        </w:rPr>
        <w:t>importance</w:t>
      </w:r>
      <w:r>
        <w:rPr>
          <w:spacing w:val="-5"/>
          <w:sz w:val="20"/>
        </w:rPr>
        <w:t> </w:t>
      </w:r>
      <w:r>
        <w:rPr>
          <w:sz w:val="20"/>
        </w:rPr>
        <w:t>of</w:t>
      </w:r>
      <w:r>
        <w:rPr>
          <w:spacing w:val="-3"/>
          <w:sz w:val="20"/>
        </w:rPr>
        <w:t> </w:t>
      </w:r>
      <w:r>
        <w:rPr>
          <w:sz w:val="20"/>
        </w:rPr>
        <w:t>building</w:t>
      </w:r>
      <w:r>
        <w:rPr>
          <w:spacing w:val="-3"/>
          <w:sz w:val="20"/>
        </w:rPr>
        <w:t> </w:t>
      </w:r>
      <w:r>
        <w:rPr>
          <w:sz w:val="20"/>
        </w:rPr>
        <w:t>healthy</w:t>
      </w:r>
      <w:r>
        <w:rPr>
          <w:spacing w:val="-8"/>
          <w:sz w:val="20"/>
        </w:rPr>
        <w:t> </w:t>
      </w:r>
      <w:r>
        <w:rPr>
          <w:sz w:val="20"/>
        </w:rPr>
        <w:t>financial</w:t>
      </w:r>
      <w:r>
        <w:rPr>
          <w:spacing w:val="-3"/>
          <w:sz w:val="20"/>
        </w:rPr>
        <w:t> </w:t>
      </w:r>
      <w:r>
        <w:rPr>
          <w:sz w:val="20"/>
        </w:rPr>
        <w:t>habits</w:t>
      </w:r>
      <w:r>
        <w:rPr>
          <w:spacing w:val="-1"/>
          <w:sz w:val="20"/>
        </w:rPr>
        <w:t> </w:t>
      </w:r>
      <w:r>
        <w:rPr>
          <w:sz w:val="20"/>
        </w:rPr>
        <w:t>from</w:t>
      </w:r>
      <w:r>
        <w:rPr>
          <w:spacing w:val="-32"/>
          <w:sz w:val="20"/>
        </w:rPr>
        <w:t> </w:t>
      </w:r>
      <w:r>
        <w:rPr>
          <w:sz w:val="20"/>
        </w:rPr>
        <w:t>an early</w:t>
      </w:r>
      <w:r>
        <w:rPr>
          <w:spacing w:val="-18"/>
          <w:sz w:val="20"/>
        </w:rPr>
        <w:t> </w:t>
      </w:r>
      <w:r>
        <w:rPr>
          <w:sz w:val="20"/>
        </w:rPr>
        <w:t>age.</w:t>
      </w:r>
    </w:p>
    <w:p>
      <w:pPr>
        <w:pStyle w:val="ListParagraph"/>
        <w:numPr>
          <w:ilvl w:val="0"/>
          <w:numId w:val="1"/>
        </w:numPr>
        <w:tabs>
          <w:tab w:pos="912" w:val="left" w:leader="none"/>
        </w:tabs>
        <w:spacing w:line="244" w:lineRule="auto" w:before="32" w:after="0"/>
        <w:ind w:left="912" w:right="1224" w:hanging="360"/>
        <w:jc w:val="left"/>
        <w:rPr>
          <w:sz w:val="20"/>
        </w:rPr>
      </w:pPr>
      <w:r>
        <w:rPr>
          <w:sz w:val="20"/>
        </w:rPr>
        <w:t>Hold a </w:t>
      </w:r>
      <w:r>
        <w:rPr>
          <w:b/>
          <w:i/>
          <w:sz w:val="20"/>
        </w:rPr>
        <w:t>Money Smart </w:t>
      </w:r>
      <w:r>
        <w:rPr>
          <w:sz w:val="20"/>
        </w:rPr>
        <w:t>family night. Play games and have students present short skits about</w:t>
      </w:r>
      <w:r>
        <w:rPr>
          <w:spacing w:val="-5"/>
          <w:sz w:val="20"/>
        </w:rPr>
        <w:t> </w:t>
      </w:r>
      <w:r>
        <w:rPr>
          <w:sz w:val="20"/>
        </w:rPr>
        <w:t>financial</w:t>
      </w:r>
      <w:r>
        <w:rPr>
          <w:spacing w:val="-4"/>
          <w:sz w:val="20"/>
        </w:rPr>
        <w:t> </w:t>
      </w:r>
      <w:r>
        <w:rPr>
          <w:sz w:val="20"/>
        </w:rPr>
        <w:t>concepts</w:t>
      </w:r>
      <w:r>
        <w:rPr>
          <w:spacing w:val="-4"/>
          <w:sz w:val="20"/>
        </w:rPr>
        <w:t> </w:t>
      </w:r>
      <w:r>
        <w:rPr>
          <w:sz w:val="20"/>
        </w:rPr>
        <w:t>they</w:t>
      </w:r>
      <w:r>
        <w:rPr>
          <w:spacing w:val="-6"/>
          <w:sz w:val="20"/>
        </w:rPr>
        <w:t> </w:t>
      </w:r>
      <w:r>
        <w:rPr>
          <w:sz w:val="20"/>
        </w:rPr>
        <w:t>have</w:t>
      </w:r>
      <w:r>
        <w:rPr>
          <w:spacing w:val="-30"/>
          <w:sz w:val="20"/>
        </w:rPr>
        <w:t> </w:t>
      </w:r>
      <w:r>
        <w:rPr>
          <w:sz w:val="20"/>
        </w:rPr>
        <w:t>learned.</w:t>
      </w:r>
    </w:p>
    <w:p>
      <w:pPr>
        <w:pStyle w:val="ListParagraph"/>
        <w:numPr>
          <w:ilvl w:val="0"/>
          <w:numId w:val="1"/>
        </w:numPr>
        <w:tabs>
          <w:tab w:pos="912" w:val="left" w:leader="none"/>
        </w:tabs>
        <w:spacing w:line="244" w:lineRule="auto" w:before="55" w:after="0"/>
        <w:ind w:left="912" w:right="657" w:hanging="360"/>
        <w:jc w:val="left"/>
        <w:rPr>
          <w:sz w:val="20"/>
        </w:rPr>
      </w:pPr>
      <w:r>
        <w:rPr>
          <w:sz w:val="20"/>
        </w:rPr>
        <w:t>Send student handouts from each lesson home in each child’s homework folder for</w:t>
      </w:r>
      <w:r>
        <w:rPr>
          <w:spacing w:val="-32"/>
          <w:sz w:val="20"/>
        </w:rPr>
        <w:t> </w:t>
      </w:r>
      <w:r>
        <w:rPr>
          <w:sz w:val="20"/>
        </w:rPr>
        <w:t>parents to review and</w:t>
      </w:r>
      <w:r>
        <w:rPr>
          <w:spacing w:val="-23"/>
          <w:sz w:val="20"/>
        </w:rPr>
        <w:t> </w:t>
      </w:r>
      <w:r>
        <w:rPr>
          <w:sz w:val="20"/>
        </w:rPr>
        <w:t>sign.</w:t>
      </w:r>
    </w:p>
    <w:p>
      <w:pPr>
        <w:spacing w:after="0" w:line="244" w:lineRule="auto"/>
        <w:jc w:val="left"/>
        <w:rPr>
          <w:sz w:val="20"/>
        </w:rPr>
        <w:sectPr>
          <w:pgSz w:w="12240" w:h="15840"/>
          <w:pgMar w:header="0" w:footer="680" w:top="1360" w:bottom="880" w:left="1320" w:right="1300"/>
        </w:sectPr>
      </w:pPr>
    </w:p>
    <w:p>
      <w:pPr>
        <w:pStyle w:val="Heading3"/>
        <w:spacing w:before="50"/>
        <w:ind w:left="283" w:right="86"/>
      </w:pPr>
      <w:bookmarkStart w:name="SMART BUCKS" w:id="12"/>
      <w:bookmarkEnd w:id="12"/>
      <w:r>
        <w:rPr>
          <w:b w:val="0"/>
        </w:rPr>
      </w:r>
      <w:r>
        <w:rPr/>
        <w:t>SMART BUCKS</w:t>
      </w:r>
    </w:p>
    <w:p>
      <w:pPr>
        <w:pStyle w:val="BodyText"/>
        <w:spacing w:line="292" w:lineRule="auto" w:before="40"/>
        <w:ind w:left="283" w:right="360"/>
        <w:jc w:val="both"/>
      </w:pPr>
      <w:r>
        <w:rPr/>
        <w:t>Additional incentives can be used to promote positive financial behaviors and study habits throughout the </w:t>
      </w:r>
      <w:r>
        <w:rPr>
          <w:b/>
          <w:i/>
        </w:rPr>
        <w:t>Money Smart </w:t>
      </w:r>
      <w:r>
        <w:rPr/>
        <w:t>curriculum and school year. Introduce </w:t>
      </w:r>
      <w:r>
        <w:rPr>
          <w:b/>
        </w:rPr>
        <w:t>Smart Bucks </w:t>
      </w:r>
      <w:r>
        <w:rPr/>
        <w:t>to recognize students’ positive financial and classroom behaviors.</w:t>
      </w:r>
    </w:p>
    <w:p>
      <w:pPr>
        <w:spacing w:before="121"/>
        <w:ind w:left="283" w:right="86" w:firstLine="0"/>
        <w:jc w:val="left"/>
        <w:rPr>
          <w:sz w:val="20"/>
        </w:rPr>
      </w:pPr>
      <w:r>
        <w:rPr>
          <w:b/>
          <w:sz w:val="20"/>
        </w:rPr>
        <w:t>Smart Bucks </w:t>
      </w:r>
      <w:r>
        <w:rPr>
          <w:sz w:val="20"/>
        </w:rPr>
        <w:t>can be earned for the following behaviors:</w:t>
      </w:r>
    </w:p>
    <w:p>
      <w:pPr>
        <w:pStyle w:val="ListParagraph"/>
        <w:numPr>
          <w:ilvl w:val="0"/>
          <w:numId w:val="1"/>
        </w:numPr>
        <w:tabs>
          <w:tab w:pos="934" w:val="left" w:leader="none"/>
        </w:tabs>
        <w:spacing w:line="240" w:lineRule="auto" w:before="114" w:after="0"/>
        <w:ind w:left="933" w:right="0" w:hanging="362"/>
        <w:jc w:val="left"/>
        <w:rPr>
          <w:sz w:val="20"/>
        </w:rPr>
      </w:pPr>
      <w:r>
        <w:rPr>
          <w:sz w:val="20"/>
        </w:rPr>
        <w:t>Accomplishment of a</w:t>
      </w:r>
      <w:r>
        <w:rPr>
          <w:spacing w:val="-29"/>
          <w:sz w:val="20"/>
        </w:rPr>
        <w:t> </w:t>
      </w:r>
      <w:r>
        <w:rPr>
          <w:sz w:val="20"/>
        </w:rPr>
        <w:t>goal(s)</w:t>
      </w:r>
    </w:p>
    <w:p>
      <w:pPr>
        <w:pStyle w:val="ListParagraph"/>
        <w:numPr>
          <w:ilvl w:val="0"/>
          <w:numId w:val="1"/>
        </w:numPr>
        <w:tabs>
          <w:tab w:pos="934" w:val="left" w:leader="none"/>
        </w:tabs>
        <w:spacing w:line="240" w:lineRule="auto" w:before="25" w:after="0"/>
        <w:ind w:left="933" w:right="0" w:hanging="362"/>
        <w:jc w:val="left"/>
        <w:rPr>
          <w:sz w:val="20"/>
        </w:rPr>
      </w:pPr>
      <w:r>
        <w:rPr>
          <w:sz w:val="20"/>
        </w:rPr>
        <w:t>Completion of</w:t>
      </w:r>
      <w:r>
        <w:rPr>
          <w:spacing w:val="-33"/>
          <w:sz w:val="20"/>
        </w:rPr>
        <w:t> </w:t>
      </w:r>
      <w:r>
        <w:rPr>
          <w:sz w:val="20"/>
        </w:rPr>
        <w:t>homework</w:t>
      </w:r>
    </w:p>
    <w:p>
      <w:pPr>
        <w:pStyle w:val="ListParagraph"/>
        <w:numPr>
          <w:ilvl w:val="0"/>
          <w:numId w:val="1"/>
        </w:numPr>
        <w:tabs>
          <w:tab w:pos="934" w:val="left" w:leader="none"/>
        </w:tabs>
        <w:spacing w:line="240" w:lineRule="auto" w:before="27" w:after="0"/>
        <w:ind w:left="933" w:right="0" w:hanging="362"/>
        <w:jc w:val="left"/>
        <w:rPr>
          <w:sz w:val="20"/>
        </w:rPr>
      </w:pPr>
      <w:r>
        <w:rPr>
          <w:sz w:val="20"/>
        </w:rPr>
        <w:t>Exceptional classroom</w:t>
      </w:r>
      <w:r>
        <w:rPr>
          <w:spacing w:val="-35"/>
          <w:sz w:val="20"/>
        </w:rPr>
        <w:t> </w:t>
      </w:r>
      <w:r>
        <w:rPr>
          <w:sz w:val="20"/>
        </w:rPr>
        <w:t>conduct</w:t>
      </w:r>
    </w:p>
    <w:p>
      <w:pPr>
        <w:pStyle w:val="ListParagraph"/>
        <w:numPr>
          <w:ilvl w:val="0"/>
          <w:numId w:val="1"/>
        </w:numPr>
        <w:tabs>
          <w:tab w:pos="934" w:val="left" w:leader="none"/>
        </w:tabs>
        <w:spacing w:line="240" w:lineRule="auto" w:before="20" w:after="0"/>
        <w:ind w:left="933" w:right="0" w:hanging="362"/>
        <w:jc w:val="left"/>
        <w:rPr>
          <w:sz w:val="20"/>
        </w:rPr>
      </w:pPr>
      <w:r>
        <w:rPr>
          <w:sz w:val="20"/>
        </w:rPr>
        <w:t>Keeping the classroom clean and</w:t>
      </w:r>
      <w:r>
        <w:rPr>
          <w:spacing w:val="-48"/>
          <w:sz w:val="20"/>
        </w:rPr>
        <w:t> </w:t>
      </w:r>
      <w:r>
        <w:rPr>
          <w:sz w:val="20"/>
        </w:rPr>
        <w:t>neat</w:t>
      </w:r>
    </w:p>
    <w:p>
      <w:pPr>
        <w:pStyle w:val="ListParagraph"/>
        <w:numPr>
          <w:ilvl w:val="0"/>
          <w:numId w:val="1"/>
        </w:numPr>
        <w:tabs>
          <w:tab w:pos="934" w:val="left" w:leader="none"/>
        </w:tabs>
        <w:spacing w:line="240" w:lineRule="auto" w:before="25" w:after="0"/>
        <w:ind w:left="933" w:right="0" w:hanging="362"/>
        <w:jc w:val="left"/>
        <w:rPr>
          <w:sz w:val="20"/>
        </w:rPr>
      </w:pPr>
      <w:r>
        <w:rPr>
          <w:sz w:val="20"/>
        </w:rPr>
        <w:t>Participating</w:t>
      </w:r>
      <w:r>
        <w:rPr>
          <w:spacing w:val="-10"/>
          <w:sz w:val="20"/>
        </w:rPr>
        <w:t> </w:t>
      </w:r>
      <w:r>
        <w:rPr>
          <w:sz w:val="20"/>
        </w:rPr>
        <w:t>in</w:t>
      </w:r>
      <w:r>
        <w:rPr>
          <w:spacing w:val="-10"/>
          <w:sz w:val="20"/>
        </w:rPr>
        <w:t> </w:t>
      </w:r>
      <w:r>
        <w:rPr>
          <w:sz w:val="20"/>
        </w:rPr>
        <w:t>discussions</w:t>
      </w:r>
      <w:r>
        <w:rPr>
          <w:spacing w:val="-8"/>
          <w:sz w:val="20"/>
        </w:rPr>
        <w:t> </w:t>
      </w:r>
      <w:r>
        <w:rPr>
          <w:sz w:val="20"/>
        </w:rPr>
        <w:t>or</w:t>
      </w:r>
      <w:r>
        <w:rPr>
          <w:spacing w:val="-9"/>
          <w:sz w:val="20"/>
        </w:rPr>
        <w:t> </w:t>
      </w:r>
      <w:r>
        <w:rPr>
          <w:sz w:val="20"/>
        </w:rPr>
        <w:t>responding</w:t>
      </w:r>
      <w:r>
        <w:rPr>
          <w:spacing w:val="-10"/>
          <w:sz w:val="20"/>
        </w:rPr>
        <w:t> </w:t>
      </w:r>
      <w:r>
        <w:rPr>
          <w:sz w:val="20"/>
        </w:rPr>
        <w:t>to</w:t>
      </w:r>
      <w:r>
        <w:rPr>
          <w:spacing w:val="-28"/>
          <w:sz w:val="20"/>
        </w:rPr>
        <w:t> </w:t>
      </w:r>
      <w:r>
        <w:rPr>
          <w:sz w:val="20"/>
        </w:rPr>
        <w:t>questions</w:t>
      </w:r>
    </w:p>
    <w:p>
      <w:pPr>
        <w:pStyle w:val="ListParagraph"/>
        <w:numPr>
          <w:ilvl w:val="0"/>
          <w:numId w:val="1"/>
        </w:numPr>
        <w:tabs>
          <w:tab w:pos="934" w:val="left" w:leader="none"/>
        </w:tabs>
        <w:spacing w:line="240" w:lineRule="auto" w:before="25" w:after="0"/>
        <w:ind w:left="933" w:right="0" w:hanging="362"/>
        <w:jc w:val="left"/>
        <w:rPr>
          <w:sz w:val="20"/>
        </w:rPr>
      </w:pPr>
      <w:r>
        <w:rPr>
          <w:sz w:val="20"/>
        </w:rPr>
        <w:t>Excellent group collaboration or</w:t>
      </w:r>
      <w:r>
        <w:rPr>
          <w:spacing w:val="-14"/>
          <w:sz w:val="20"/>
        </w:rPr>
        <w:t> </w:t>
      </w:r>
      <w:r>
        <w:rPr>
          <w:sz w:val="20"/>
        </w:rPr>
        <w:t>individualwork</w:t>
      </w:r>
    </w:p>
    <w:p>
      <w:pPr>
        <w:pStyle w:val="ListParagraph"/>
        <w:numPr>
          <w:ilvl w:val="0"/>
          <w:numId w:val="1"/>
        </w:numPr>
        <w:tabs>
          <w:tab w:pos="934" w:val="left" w:leader="none"/>
        </w:tabs>
        <w:spacing w:line="240" w:lineRule="auto" w:before="22" w:after="0"/>
        <w:ind w:left="933" w:right="0" w:hanging="362"/>
        <w:jc w:val="left"/>
        <w:rPr>
          <w:sz w:val="20"/>
        </w:rPr>
      </w:pPr>
      <w:r>
        <w:rPr>
          <w:sz w:val="20"/>
        </w:rPr>
        <w:t>Completing daily</w:t>
      </w:r>
      <w:r>
        <w:rPr>
          <w:spacing w:val="-29"/>
          <w:sz w:val="20"/>
        </w:rPr>
        <w:t> </w:t>
      </w:r>
      <w:r>
        <w:rPr>
          <w:sz w:val="20"/>
        </w:rPr>
        <w:t>work</w:t>
      </w:r>
    </w:p>
    <w:p>
      <w:pPr>
        <w:pStyle w:val="ListParagraph"/>
        <w:numPr>
          <w:ilvl w:val="0"/>
          <w:numId w:val="1"/>
        </w:numPr>
        <w:tabs>
          <w:tab w:pos="934" w:val="left" w:leader="none"/>
        </w:tabs>
        <w:spacing w:line="240" w:lineRule="auto" w:before="25" w:after="0"/>
        <w:ind w:left="933" w:right="0" w:hanging="362"/>
        <w:jc w:val="left"/>
        <w:rPr>
          <w:sz w:val="20"/>
        </w:rPr>
      </w:pPr>
      <w:r>
        <w:rPr>
          <w:sz w:val="20"/>
        </w:rPr>
        <w:t>Respectful</w:t>
      </w:r>
      <w:r>
        <w:rPr>
          <w:spacing w:val="-30"/>
          <w:sz w:val="20"/>
        </w:rPr>
        <w:t> </w:t>
      </w:r>
      <w:r>
        <w:rPr>
          <w:sz w:val="20"/>
        </w:rPr>
        <w:t>behavior</w:t>
      </w:r>
    </w:p>
    <w:p>
      <w:pPr>
        <w:pStyle w:val="BodyText"/>
        <w:spacing w:line="292" w:lineRule="auto" w:before="74"/>
        <w:ind w:left="283" w:right="86" w:hanging="3"/>
      </w:pPr>
      <w:r>
        <w:rPr/>
        <w:t>As students accumulate </w:t>
      </w:r>
      <w:r>
        <w:rPr>
          <w:b/>
        </w:rPr>
        <w:t>Smart Bucks</w:t>
      </w:r>
      <w:r>
        <w:rPr/>
        <w:t>, they may spend them on prizes, toys, or special activities (for example: extra computer time, free reading time, game board time) at the end of the week or month, or whenever you normally provide rewards.</w:t>
      </w:r>
    </w:p>
    <w:p>
      <w:pPr>
        <w:pStyle w:val="BodyText"/>
        <w:spacing w:line="290" w:lineRule="auto" w:before="121"/>
        <w:ind w:left="283" w:right="277"/>
      </w:pPr>
      <w:r>
        <w:rPr>
          <w:b/>
        </w:rPr>
        <w:t>Smart Bucks </w:t>
      </w:r>
      <w:r>
        <w:rPr/>
        <w:t>may be tracked using a chart (displaying desired behaviors and goals), stored in a classroom “treasury” box, or in a cash register (if a class “store” is set up), and handed out to students using play money. Provide price tags or stickers on items or activities to be “sold.” The presentation for cashing in </w:t>
      </w:r>
      <w:r>
        <w:rPr>
          <w:b/>
        </w:rPr>
        <w:t>Smart Bucks </w:t>
      </w:r>
      <w:r>
        <w:rPr/>
        <w:t>can be as simple or elaborate as you choose.</w:t>
      </w:r>
    </w:p>
    <w:p>
      <w:pPr>
        <w:pStyle w:val="BodyText"/>
        <w:spacing w:line="292" w:lineRule="auto" w:before="124"/>
        <w:ind w:left="283" w:right="387"/>
      </w:pPr>
      <w:r>
        <w:rPr/>
        <w:t>Aside from being a fun way to reward positive behaviors, </w:t>
      </w:r>
      <w:r>
        <w:rPr>
          <w:b/>
        </w:rPr>
        <w:t>Smart Bucks </w:t>
      </w:r>
      <w:r>
        <w:rPr/>
        <w:t>can help foster an application of the financial literacy concepts covered in </w:t>
      </w:r>
      <w:r>
        <w:rPr>
          <w:b/>
          <w:i/>
        </w:rPr>
        <w:t>Money Smart </w:t>
      </w:r>
      <w:r>
        <w:rPr/>
        <w:t>lessons.</w:t>
      </w:r>
    </w:p>
    <w:p>
      <w:pPr>
        <w:spacing w:before="121"/>
        <w:ind w:left="283" w:right="86" w:firstLine="0"/>
        <w:jc w:val="left"/>
        <w:rPr>
          <w:sz w:val="20"/>
        </w:rPr>
      </w:pPr>
      <w:r>
        <w:rPr>
          <w:sz w:val="20"/>
        </w:rPr>
        <w:t>With </w:t>
      </w:r>
      <w:r>
        <w:rPr>
          <w:b/>
          <w:sz w:val="20"/>
        </w:rPr>
        <w:t>Smart Bucks</w:t>
      </w:r>
      <w:r>
        <w:rPr>
          <w:sz w:val="20"/>
        </w:rPr>
        <w:t>, students can practice:</w:t>
      </w:r>
    </w:p>
    <w:p>
      <w:pPr>
        <w:pStyle w:val="ListParagraph"/>
        <w:numPr>
          <w:ilvl w:val="0"/>
          <w:numId w:val="1"/>
        </w:numPr>
        <w:tabs>
          <w:tab w:pos="934" w:val="left" w:leader="none"/>
        </w:tabs>
        <w:spacing w:line="240" w:lineRule="auto" w:before="114" w:after="0"/>
        <w:ind w:left="933" w:right="0" w:hanging="362"/>
        <w:jc w:val="left"/>
        <w:rPr>
          <w:sz w:val="20"/>
        </w:rPr>
      </w:pPr>
      <w:r>
        <w:rPr>
          <w:sz w:val="20"/>
        </w:rPr>
        <w:t>Math</w:t>
      </w:r>
      <w:r>
        <w:rPr>
          <w:spacing w:val="-8"/>
          <w:sz w:val="20"/>
        </w:rPr>
        <w:t> </w:t>
      </w:r>
      <w:r>
        <w:rPr>
          <w:sz w:val="20"/>
        </w:rPr>
        <w:t>skills</w:t>
      </w:r>
      <w:r>
        <w:rPr>
          <w:spacing w:val="-5"/>
          <w:sz w:val="20"/>
        </w:rPr>
        <w:t> </w:t>
      </w:r>
      <w:r>
        <w:rPr>
          <w:sz w:val="20"/>
        </w:rPr>
        <w:t>when</w:t>
      </w:r>
      <w:r>
        <w:rPr>
          <w:spacing w:val="-6"/>
          <w:sz w:val="20"/>
        </w:rPr>
        <w:t> </w:t>
      </w:r>
      <w:r>
        <w:rPr>
          <w:sz w:val="20"/>
        </w:rPr>
        <w:t>adding</w:t>
      </w:r>
      <w:r>
        <w:rPr>
          <w:spacing w:val="-6"/>
          <w:sz w:val="20"/>
        </w:rPr>
        <w:t> </w:t>
      </w:r>
      <w:r>
        <w:rPr>
          <w:sz w:val="20"/>
        </w:rPr>
        <w:t>the</w:t>
      </w:r>
      <w:r>
        <w:rPr>
          <w:spacing w:val="-6"/>
          <w:sz w:val="20"/>
        </w:rPr>
        <w:t> </w:t>
      </w:r>
      <w:r>
        <w:rPr>
          <w:sz w:val="20"/>
        </w:rPr>
        <w:t>total</w:t>
      </w:r>
      <w:r>
        <w:rPr>
          <w:spacing w:val="-7"/>
          <w:sz w:val="20"/>
        </w:rPr>
        <w:t> </w:t>
      </w:r>
      <w:r>
        <w:rPr>
          <w:sz w:val="20"/>
        </w:rPr>
        <w:t>of</w:t>
      </w:r>
      <w:r>
        <w:rPr>
          <w:spacing w:val="-6"/>
          <w:sz w:val="20"/>
        </w:rPr>
        <w:t> </w:t>
      </w:r>
      <w:r>
        <w:rPr>
          <w:sz w:val="20"/>
        </w:rPr>
        <w:t>“Smart</w:t>
      </w:r>
      <w:r>
        <w:rPr>
          <w:spacing w:val="-8"/>
          <w:sz w:val="20"/>
        </w:rPr>
        <w:t> </w:t>
      </w:r>
      <w:r>
        <w:rPr>
          <w:sz w:val="20"/>
        </w:rPr>
        <w:t>Bucks”</w:t>
      </w:r>
      <w:r>
        <w:rPr>
          <w:spacing w:val="-32"/>
          <w:sz w:val="20"/>
        </w:rPr>
        <w:t> </w:t>
      </w:r>
      <w:r>
        <w:rPr>
          <w:sz w:val="20"/>
        </w:rPr>
        <w:t>earned</w:t>
      </w:r>
    </w:p>
    <w:p>
      <w:pPr>
        <w:pStyle w:val="ListParagraph"/>
        <w:numPr>
          <w:ilvl w:val="0"/>
          <w:numId w:val="1"/>
        </w:numPr>
        <w:tabs>
          <w:tab w:pos="934" w:val="left" w:leader="none"/>
        </w:tabs>
        <w:spacing w:line="240" w:lineRule="auto" w:before="25" w:after="0"/>
        <w:ind w:left="933" w:right="0" w:hanging="362"/>
        <w:jc w:val="left"/>
        <w:rPr>
          <w:sz w:val="20"/>
        </w:rPr>
      </w:pPr>
      <w:r>
        <w:rPr>
          <w:sz w:val="20"/>
        </w:rPr>
        <w:t>The concept of making change without using</w:t>
      </w:r>
      <w:r>
        <w:rPr>
          <w:spacing w:val="-8"/>
          <w:sz w:val="20"/>
        </w:rPr>
        <w:t> </w:t>
      </w:r>
      <w:r>
        <w:rPr>
          <w:sz w:val="20"/>
        </w:rPr>
        <w:t>acalculator</w:t>
      </w:r>
    </w:p>
    <w:p>
      <w:pPr>
        <w:pStyle w:val="ListParagraph"/>
        <w:numPr>
          <w:ilvl w:val="0"/>
          <w:numId w:val="1"/>
        </w:numPr>
        <w:tabs>
          <w:tab w:pos="934" w:val="left" w:leader="none"/>
        </w:tabs>
        <w:spacing w:line="244" w:lineRule="auto" w:before="25" w:after="0"/>
        <w:ind w:left="931" w:right="464" w:hanging="360"/>
        <w:jc w:val="left"/>
        <w:rPr>
          <w:sz w:val="20"/>
        </w:rPr>
      </w:pPr>
      <w:r>
        <w:rPr>
          <w:sz w:val="20"/>
        </w:rPr>
        <w:t>The value of saving as they choose to save instead of spend, or set a goal to save for a more desired</w:t>
      </w:r>
      <w:r>
        <w:rPr>
          <w:spacing w:val="-22"/>
          <w:sz w:val="20"/>
        </w:rPr>
        <w:t> </w:t>
      </w:r>
      <w:r>
        <w:rPr>
          <w:sz w:val="20"/>
        </w:rPr>
        <w:t>choice</w:t>
      </w:r>
    </w:p>
    <w:p>
      <w:pPr>
        <w:spacing w:before="101"/>
        <w:ind w:left="283" w:right="86" w:firstLine="0"/>
        <w:jc w:val="left"/>
        <w:rPr>
          <w:sz w:val="20"/>
        </w:rPr>
      </w:pPr>
      <w:r>
        <w:rPr>
          <w:sz w:val="20"/>
        </w:rPr>
        <w:t>Use </w:t>
      </w:r>
      <w:r>
        <w:rPr>
          <w:b/>
          <w:sz w:val="20"/>
        </w:rPr>
        <w:t>Smart Bucks </w:t>
      </w:r>
      <w:r>
        <w:rPr>
          <w:sz w:val="20"/>
        </w:rPr>
        <w:t>during </w:t>
      </w:r>
      <w:r>
        <w:rPr>
          <w:b/>
          <w:i/>
          <w:sz w:val="20"/>
        </w:rPr>
        <w:t>Money Smart </w:t>
      </w:r>
      <w:r>
        <w:rPr>
          <w:sz w:val="20"/>
        </w:rPr>
        <w:t>lessons or continue throughout the year.</w:t>
      </w:r>
    </w:p>
    <w:p>
      <w:pPr>
        <w:pStyle w:val="BodyText"/>
      </w:pPr>
    </w:p>
    <w:p>
      <w:pPr>
        <w:pStyle w:val="Heading3"/>
        <w:spacing w:before="145"/>
        <w:ind w:left="283" w:right="86"/>
      </w:pPr>
      <w:bookmarkStart w:name="FINANCIAL LITERACY ALL YEAR LONG" w:id="13"/>
      <w:bookmarkEnd w:id="13"/>
      <w:r>
        <w:rPr>
          <w:b w:val="0"/>
        </w:rPr>
      </w:r>
      <w:r>
        <w:rPr/>
        <w:t>FINANCIAL LITERACY ALL YEAR LONG</w:t>
      </w:r>
    </w:p>
    <w:p>
      <w:pPr>
        <w:pStyle w:val="BodyText"/>
        <w:spacing w:line="290" w:lineRule="auto" w:before="40"/>
        <w:ind w:left="283" w:right="86"/>
      </w:pPr>
      <w:r>
        <w:rPr/>
        <w:t>Highlight financial literacy at your school all year long, especially in April, during National Financial Literacy and School Library Month.</w:t>
      </w:r>
    </w:p>
    <w:p>
      <w:pPr>
        <w:pStyle w:val="ListParagraph"/>
        <w:numPr>
          <w:ilvl w:val="0"/>
          <w:numId w:val="1"/>
        </w:numPr>
        <w:tabs>
          <w:tab w:pos="934" w:val="left" w:leader="none"/>
        </w:tabs>
        <w:spacing w:line="240" w:lineRule="auto" w:before="72" w:after="0"/>
        <w:ind w:left="933" w:right="0" w:hanging="362"/>
        <w:jc w:val="left"/>
        <w:rPr>
          <w:sz w:val="20"/>
        </w:rPr>
      </w:pPr>
      <w:bookmarkStart w:name="Money Smart." w:id="14"/>
      <w:bookmarkEnd w:id="14"/>
      <w:r>
        <w:rPr/>
      </w:r>
      <w:bookmarkStart w:name="Money Smart." w:id="15"/>
      <w:bookmarkEnd w:id="15"/>
      <w:r>
        <w:rPr>
          <w:sz w:val="20"/>
        </w:rPr>
        <w:t>C</w:t>
      </w:r>
      <w:r>
        <w:rPr>
          <w:sz w:val="20"/>
        </w:rPr>
        <w:t>reate</w:t>
      </w:r>
      <w:r>
        <w:rPr>
          <w:spacing w:val="-2"/>
          <w:sz w:val="20"/>
        </w:rPr>
        <w:t> </w:t>
      </w:r>
      <w:r>
        <w:rPr>
          <w:sz w:val="20"/>
        </w:rPr>
        <w:t>bulletin</w:t>
      </w:r>
      <w:r>
        <w:rPr>
          <w:spacing w:val="-2"/>
          <w:sz w:val="20"/>
        </w:rPr>
        <w:t> </w:t>
      </w:r>
      <w:r>
        <w:rPr>
          <w:sz w:val="20"/>
        </w:rPr>
        <w:t>boards</w:t>
      </w:r>
      <w:r>
        <w:rPr>
          <w:spacing w:val="-3"/>
          <w:sz w:val="20"/>
        </w:rPr>
        <w:t> </w:t>
      </w:r>
      <w:r>
        <w:rPr>
          <w:sz w:val="20"/>
        </w:rPr>
        <w:t>or</w:t>
      </w:r>
      <w:r>
        <w:rPr>
          <w:spacing w:val="-3"/>
          <w:sz w:val="20"/>
        </w:rPr>
        <w:t> </w:t>
      </w:r>
      <w:r>
        <w:rPr>
          <w:sz w:val="20"/>
        </w:rPr>
        <w:t>posters</w:t>
      </w:r>
      <w:r>
        <w:rPr>
          <w:spacing w:val="-3"/>
          <w:sz w:val="20"/>
        </w:rPr>
        <w:t> </w:t>
      </w:r>
      <w:r>
        <w:rPr>
          <w:sz w:val="20"/>
        </w:rPr>
        <w:t>with</w:t>
      </w:r>
      <w:r>
        <w:rPr>
          <w:spacing w:val="-4"/>
          <w:sz w:val="20"/>
        </w:rPr>
        <w:t> </w:t>
      </w:r>
      <w:r>
        <w:rPr>
          <w:sz w:val="20"/>
        </w:rPr>
        <w:t>students</w:t>
      </w:r>
      <w:r>
        <w:rPr>
          <w:spacing w:val="-3"/>
          <w:sz w:val="20"/>
        </w:rPr>
        <w:t> </w:t>
      </w:r>
      <w:r>
        <w:rPr>
          <w:sz w:val="20"/>
        </w:rPr>
        <w:t>about</w:t>
      </w:r>
      <w:r>
        <w:rPr>
          <w:spacing w:val="-4"/>
          <w:sz w:val="20"/>
        </w:rPr>
        <w:t> </w:t>
      </w:r>
      <w:r>
        <w:rPr>
          <w:sz w:val="20"/>
        </w:rPr>
        <w:t>financial</w:t>
      </w:r>
      <w:r>
        <w:rPr>
          <w:spacing w:val="-5"/>
          <w:sz w:val="20"/>
        </w:rPr>
        <w:t> </w:t>
      </w:r>
      <w:r>
        <w:rPr>
          <w:sz w:val="20"/>
        </w:rPr>
        <w:t>literacy</w:t>
      </w:r>
      <w:r>
        <w:rPr>
          <w:spacing w:val="-7"/>
          <w:sz w:val="20"/>
        </w:rPr>
        <w:t> </w:t>
      </w:r>
      <w:r>
        <w:rPr>
          <w:sz w:val="20"/>
        </w:rPr>
        <w:t>themes</w:t>
      </w:r>
      <w:r>
        <w:rPr>
          <w:spacing w:val="-13"/>
          <w:sz w:val="20"/>
        </w:rPr>
        <w:t> </w:t>
      </w:r>
      <w:r>
        <w:rPr>
          <w:sz w:val="20"/>
        </w:rPr>
        <w:t>learned</w:t>
      </w:r>
      <w:r>
        <w:rPr>
          <w:spacing w:val="-2"/>
          <w:sz w:val="20"/>
        </w:rPr>
        <w:t> </w:t>
      </w:r>
      <w:r>
        <w:rPr>
          <w:sz w:val="20"/>
        </w:rPr>
        <w:t>in</w:t>
      </w:r>
    </w:p>
    <w:p>
      <w:pPr>
        <w:pStyle w:val="Heading6"/>
        <w:spacing w:before="16"/>
        <w:ind w:left="931" w:right="86" w:firstLine="0"/>
        <w:rPr>
          <w:b w:val="0"/>
          <w:i w:val="0"/>
        </w:rPr>
      </w:pPr>
      <w:r>
        <w:rPr>
          <w:i/>
        </w:rPr>
        <w:t>Money Smart</w:t>
      </w:r>
      <w:r>
        <w:rPr>
          <w:b w:val="0"/>
          <w:i w:val="0"/>
        </w:rPr>
        <w:t>.</w:t>
      </w:r>
    </w:p>
    <w:p>
      <w:pPr>
        <w:pStyle w:val="ListParagraph"/>
        <w:numPr>
          <w:ilvl w:val="0"/>
          <w:numId w:val="1"/>
        </w:numPr>
        <w:tabs>
          <w:tab w:pos="934" w:val="left" w:leader="none"/>
        </w:tabs>
        <w:spacing w:line="240" w:lineRule="auto" w:before="57" w:after="0"/>
        <w:ind w:left="933" w:right="0" w:hanging="362"/>
        <w:jc w:val="left"/>
        <w:rPr>
          <w:sz w:val="20"/>
        </w:rPr>
      </w:pPr>
      <w:r>
        <w:rPr>
          <w:sz w:val="20"/>
        </w:rPr>
        <w:t>Play</w:t>
      </w:r>
      <w:r>
        <w:rPr>
          <w:spacing w:val="-9"/>
          <w:sz w:val="20"/>
        </w:rPr>
        <w:t> </w:t>
      </w:r>
      <w:r>
        <w:rPr>
          <w:sz w:val="20"/>
        </w:rPr>
        <w:t>games</w:t>
      </w:r>
      <w:r>
        <w:rPr>
          <w:spacing w:val="-4"/>
          <w:sz w:val="20"/>
        </w:rPr>
        <w:t> </w:t>
      </w:r>
      <w:r>
        <w:rPr>
          <w:sz w:val="20"/>
        </w:rPr>
        <w:t>that</w:t>
      </w:r>
      <w:r>
        <w:rPr>
          <w:spacing w:val="-8"/>
          <w:sz w:val="20"/>
        </w:rPr>
        <w:t> </w:t>
      </w:r>
      <w:r>
        <w:rPr>
          <w:sz w:val="20"/>
        </w:rPr>
        <w:t>focus</w:t>
      </w:r>
      <w:r>
        <w:rPr>
          <w:spacing w:val="-4"/>
          <w:sz w:val="20"/>
        </w:rPr>
        <w:t> </w:t>
      </w:r>
      <w:r>
        <w:rPr>
          <w:sz w:val="20"/>
        </w:rPr>
        <w:t>on</w:t>
      </w:r>
      <w:r>
        <w:rPr>
          <w:spacing w:val="-8"/>
          <w:sz w:val="20"/>
        </w:rPr>
        <w:t> </w:t>
      </w:r>
      <w:r>
        <w:rPr>
          <w:sz w:val="20"/>
        </w:rPr>
        <w:t>numeracy</w:t>
      </w:r>
      <w:r>
        <w:rPr>
          <w:spacing w:val="-13"/>
          <w:sz w:val="20"/>
        </w:rPr>
        <w:t> </w:t>
      </w:r>
      <w:r>
        <w:rPr>
          <w:sz w:val="20"/>
        </w:rPr>
        <w:t>skills</w:t>
      </w:r>
      <w:r>
        <w:rPr>
          <w:spacing w:val="-4"/>
          <w:sz w:val="20"/>
        </w:rPr>
        <w:t> </w:t>
      </w:r>
      <w:r>
        <w:rPr>
          <w:sz w:val="20"/>
        </w:rPr>
        <w:t>and</w:t>
      </w:r>
      <w:r>
        <w:rPr>
          <w:spacing w:val="-8"/>
          <w:sz w:val="20"/>
        </w:rPr>
        <w:t> </w:t>
      </w:r>
      <w:r>
        <w:rPr>
          <w:sz w:val="20"/>
        </w:rPr>
        <w:t>financial</w:t>
      </w:r>
      <w:r>
        <w:rPr>
          <w:spacing w:val="-6"/>
          <w:sz w:val="20"/>
        </w:rPr>
        <w:t> </w:t>
      </w:r>
      <w:r>
        <w:rPr>
          <w:sz w:val="20"/>
        </w:rPr>
        <w:t>concepts</w:t>
      </w:r>
      <w:r>
        <w:rPr>
          <w:spacing w:val="-4"/>
          <w:sz w:val="20"/>
        </w:rPr>
        <w:t> </w:t>
      </w:r>
      <w:r>
        <w:rPr>
          <w:sz w:val="20"/>
        </w:rPr>
        <w:t>(such</w:t>
      </w:r>
      <w:r>
        <w:rPr>
          <w:spacing w:val="-6"/>
          <w:sz w:val="20"/>
        </w:rPr>
        <w:t> </w:t>
      </w:r>
      <w:r>
        <w:rPr>
          <w:sz w:val="20"/>
        </w:rPr>
        <w:t>as</w:t>
      </w:r>
      <w:r>
        <w:rPr>
          <w:spacing w:val="-37"/>
          <w:sz w:val="20"/>
        </w:rPr>
        <w:t> </w:t>
      </w:r>
      <w:r>
        <w:rPr>
          <w:sz w:val="20"/>
        </w:rPr>
        <w:t>Monopoly).</w:t>
      </w:r>
    </w:p>
    <w:p>
      <w:pPr>
        <w:pStyle w:val="ListParagraph"/>
        <w:numPr>
          <w:ilvl w:val="0"/>
          <w:numId w:val="1"/>
        </w:numPr>
        <w:tabs>
          <w:tab w:pos="934" w:val="left" w:leader="none"/>
        </w:tabs>
        <w:spacing w:line="242" w:lineRule="auto" w:before="22" w:after="0"/>
        <w:ind w:left="931" w:right="160" w:hanging="360"/>
        <w:jc w:val="left"/>
        <w:rPr>
          <w:sz w:val="20"/>
        </w:rPr>
      </w:pPr>
      <w:r>
        <w:rPr>
          <w:sz w:val="20"/>
        </w:rPr>
        <w:t>Feature</w:t>
      </w:r>
      <w:r>
        <w:rPr>
          <w:spacing w:val="-10"/>
          <w:sz w:val="20"/>
        </w:rPr>
        <w:t> </w:t>
      </w:r>
      <w:r>
        <w:rPr>
          <w:sz w:val="20"/>
        </w:rPr>
        <w:t>children’s</w:t>
      </w:r>
      <w:r>
        <w:rPr>
          <w:spacing w:val="-8"/>
          <w:sz w:val="20"/>
        </w:rPr>
        <w:t> </w:t>
      </w:r>
      <w:r>
        <w:rPr>
          <w:sz w:val="20"/>
        </w:rPr>
        <w:t>literature</w:t>
      </w:r>
      <w:r>
        <w:rPr>
          <w:spacing w:val="-10"/>
          <w:sz w:val="20"/>
        </w:rPr>
        <w:t> </w:t>
      </w:r>
      <w:r>
        <w:rPr>
          <w:sz w:val="20"/>
        </w:rPr>
        <w:t>selections</w:t>
      </w:r>
      <w:r>
        <w:rPr>
          <w:spacing w:val="-11"/>
          <w:sz w:val="20"/>
        </w:rPr>
        <w:t> </w:t>
      </w:r>
      <w:r>
        <w:rPr>
          <w:sz w:val="20"/>
        </w:rPr>
        <w:t>that</w:t>
      </w:r>
      <w:r>
        <w:rPr>
          <w:spacing w:val="-12"/>
          <w:sz w:val="20"/>
        </w:rPr>
        <w:t> </w:t>
      </w:r>
      <w:r>
        <w:rPr>
          <w:sz w:val="20"/>
        </w:rPr>
        <w:t>cover</w:t>
      </w:r>
      <w:r>
        <w:rPr>
          <w:spacing w:val="-9"/>
          <w:sz w:val="20"/>
        </w:rPr>
        <w:t> </w:t>
      </w:r>
      <w:r>
        <w:rPr>
          <w:sz w:val="20"/>
        </w:rPr>
        <w:t>financial</w:t>
      </w:r>
      <w:r>
        <w:rPr>
          <w:spacing w:val="-8"/>
          <w:sz w:val="20"/>
        </w:rPr>
        <w:t> </w:t>
      </w:r>
      <w:r>
        <w:rPr>
          <w:sz w:val="20"/>
        </w:rPr>
        <w:t>literacy</w:t>
      </w:r>
      <w:r>
        <w:rPr>
          <w:spacing w:val="-17"/>
          <w:sz w:val="20"/>
        </w:rPr>
        <w:t> </w:t>
      </w:r>
      <w:r>
        <w:rPr>
          <w:sz w:val="20"/>
        </w:rPr>
        <w:t>concepts</w:t>
      </w:r>
      <w:r>
        <w:rPr>
          <w:spacing w:val="-6"/>
          <w:sz w:val="20"/>
        </w:rPr>
        <w:t> </w:t>
      </w:r>
      <w:r>
        <w:rPr>
          <w:sz w:val="20"/>
        </w:rPr>
        <w:t>in</w:t>
      </w:r>
      <w:r>
        <w:rPr>
          <w:spacing w:val="-10"/>
          <w:sz w:val="20"/>
        </w:rPr>
        <w:t> </w:t>
      </w:r>
      <w:r>
        <w:rPr>
          <w:sz w:val="20"/>
        </w:rPr>
        <w:t>the</w:t>
      </w:r>
      <w:r>
        <w:rPr>
          <w:spacing w:val="-7"/>
          <w:sz w:val="20"/>
        </w:rPr>
        <w:t> </w:t>
      </w:r>
      <w:r>
        <w:rPr>
          <w:sz w:val="20"/>
        </w:rPr>
        <w:t>library</w:t>
      </w:r>
      <w:r>
        <w:rPr>
          <w:spacing w:val="-17"/>
          <w:sz w:val="20"/>
        </w:rPr>
        <w:t> </w:t>
      </w:r>
      <w:r>
        <w:rPr>
          <w:sz w:val="20"/>
        </w:rPr>
        <w:t>or</w:t>
      </w:r>
      <w:r>
        <w:rPr>
          <w:spacing w:val="-6"/>
          <w:sz w:val="20"/>
        </w:rPr>
        <w:t> </w:t>
      </w:r>
      <w:r>
        <w:rPr>
          <w:sz w:val="20"/>
        </w:rPr>
        <w:t>during classroom</w:t>
      </w:r>
      <w:r>
        <w:rPr>
          <w:spacing w:val="-1"/>
          <w:sz w:val="20"/>
        </w:rPr>
        <w:t> </w:t>
      </w:r>
      <w:r>
        <w:rPr>
          <w:sz w:val="20"/>
        </w:rPr>
        <w:t>reading</w:t>
      </w:r>
      <w:r>
        <w:rPr>
          <w:spacing w:val="-5"/>
          <w:sz w:val="20"/>
        </w:rPr>
        <w:t> </w:t>
      </w:r>
      <w:r>
        <w:rPr>
          <w:sz w:val="20"/>
        </w:rPr>
        <w:t>time.</w:t>
      </w:r>
      <w:r>
        <w:rPr>
          <w:spacing w:val="-5"/>
          <w:sz w:val="20"/>
        </w:rPr>
        <w:t> </w:t>
      </w:r>
      <w:r>
        <w:rPr>
          <w:sz w:val="20"/>
        </w:rPr>
        <w:t>See</w:t>
      </w:r>
      <w:r>
        <w:rPr>
          <w:spacing w:val="-5"/>
          <w:sz w:val="20"/>
        </w:rPr>
        <w:t> </w:t>
      </w:r>
      <w:r>
        <w:rPr>
          <w:sz w:val="20"/>
        </w:rPr>
        <w:t>the</w:t>
      </w:r>
      <w:r>
        <w:rPr>
          <w:spacing w:val="-3"/>
          <w:sz w:val="20"/>
        </w:rPr>
        <w:t> </w:t>
      </w:r>
      <w:r>
        <w:rPr>
          <w:b/>
          <w:sz w:val="20"/>
        </w:rPr>
        <w:t>Parent/Caregiver</w:t>
      </w:r>
      <w:r>
        <w:rPr>
          <w:b/>
          <w:spacing w:val="-6"/>
          <w:sz w:val="20"/>
        </w:rPr>
        <w:t> </w:t>
      </w:r>
      <w:r>
        <w:rPr>
          <w:b/>
          <w:sz w:val="20"/>
        </w:rPr>
        <w:t>Guide</w:t>
      </w:r>
      <w:r>
        <w:rPr>
          <w:b/>
          <w:spacing w:val="-5"/>
          <w:sz w:val="20"/>
        </w:rPr>
        <w:t> </w:t>
      </w:r>
      <w:r>
        <w:rPr>
          <w:sz w:val="20"/>
        </w:rPr>
        <w:t>for</w:t>
      </w:r>
      <w:r>
        <w:rPr>
          <w:spacing w:val="-6"/>
          <w:sz w:val="20"/>
        </w:rPr>
        <w:t> </w:t>
      </w:r>
      <w:r>
        <w:rPr>
          <w:sz w:val="20"/>
        </w:rPr>
        <w:t>more</w:t>
      </w:r>
      <w:r>
        <w:rPr>
          <w:spacing w:val="-23"/>
          <w:sz w:val="20"/>
        </w:rPr>
        <w:t> </w:t>
      </w:r>
      <w:r>
        <w:rPr>
          <w:sz w:val="20"/>
        </w:rPr>
        <w:t>literature</w:t>
      </w:r>
      <w:r>
        <w:rPr>
          <w:spacing w:val="-5"/>
          <w:sz w:val="20"/>
        </w:rPr>
        <w:t> </w:t>
      </w:r>
      <w:r>
        <w:rPr>
          <w:sz w:val="20"/>
        </w:rPr>
        <w:t>suggestions.</w:t>
      </w:r>
    </w:p>
    <w:p>
      <w:pPr>
        <w:pStyle w:val="BodyText"/>
        <w:spacing w:line="292" w:lineRule="auto" w:before="111"/>
        <w:ind w:left="283" w:right="86"/>
      </w:pPr>
      <w:r>
        <w:rPr/>
        <w:t>The more students are exposed to financial literacy, and the more opportunity they have to practice applying their new knowledge and understanding of concepts, at school and at home, the more prepared they will be to live </w:t>
      </w:r>
      <w:r>
        <w:rPr>
          <w:b/>
          <w:i/>
        </w:rPr>
        <w:t>Money Smart </w:t>
      </w:r>
      <w:r>
        <w:rPr/>
        <w:t>lives.</w:t>
      </w:r>
    </w:p>
    <w:p>
      <w:pPr>
        <w:spacing w:after="0" w:line="292" w:lineRule="auto"/>
        <w:sectPr>
          <w:pgSz w:w="12240" w:h="15840"/>
          <w:pgMar w:header="0" w:footer="680" w:top="1340" w:bottom="880" w:left="1320" w:right="1280"/>
        </w:sectPr>
      </w:pPr>
    </w:p>
    <w:p>
      <w:pPr>
        <w:spacing w:before="54"/>
        <w:ind w:left="347" w:right="0" w:firstLine="0"/>
        <w:jc w:val="left"/>
        <w:rPr>
          <w:rFonts w:ascii="Arial Black"/>
          <w:b/>
          <w:sz w:val="40"/>
        </w:rPr>
      </w:pPr>
      <w:r>
        <w:rPr/>
        <w:pict>
          <v:rect style="position:absolute;margin-left:66pt;margin-top:35.69175pt;width:461pt;height:6pt;mso-position-horizontal-relative:page;mso-position-vertical-relative:paragraph;z-index:1144;mso-wrap-distance-left:0;mso-wrap-distance-right:0" filled="true" fillcolor="#f15a22" stroked="false">
            <v:fill type="solid"/>
            <w10:wrap type="topAndBottom"/>
          </v:rect>
        </w:pict>
      </w:r>
      <w:r>
        <w:rPr/>
        <w:pict>
          <v:group style="position:absolute;margin-left:74.400002pt;margin-top:50.19175pt;width:469.2pt;height:48pt;mso-position-horizontal-relative:page;mso-position-vertical-relative:paragraph;z-index:1240;mso-wrap-distance-left:0;mso-wrap-distance-right:0" coordorigin="1488,1004" coordsize="9384,960">
            <v:rect style="position:absolute;left:1488;top:1004;width:379;height:960" filled="true" fillcolor="#dcdcdc" stroked="false">
              <v:fill type="solid"/>
            </v:rect>
            <v:rect style="position:absolute;left:1596;top:1004;width:163;height:720" filled="true" fillcolor="#dcdcdc" stroked="false">
              <v:fill type="solid"/>
            </v:rect>
            <v:rect style="position:absolute;left:1867;top:1004;width:1888;height:960" filled="true" fillcolor="#dcdcdc" stroked="false">
              <v:fill type="solid"/>
            </v:rect>
            <v:rect style="position:absolute;left:1975;top:1004;width:1672;height:720" filled="true" fillcolor="#dcdcdc" stroked="false">
              <v:fill type="solid"/>
            </v:rect>
            <v:rect style="position:absolute;left:3756;top:1004;width:1620;height:960" filled="true" fillcolor="#dcdcdc" stroked="false">
              <v:fill type="solid"/>
            </v:rect>
            <v:rect style="position:absolute;left:3864;top:1004;width:1403;height:720" filled="true" fillcolor="#dcdcdc" stroked="false">
              <v:fill type="solid"/>
            </v:rect>
            <v:rect style="position:absolute;left:5375;top:1004;width:4056;height:960" filled="true" fillcolor="#dcdcdc" stroked="false">
              <v:fill type="solid"/>
            </v:rect>
            <v:rect style="position:absolute;left:5484;top:1004;width:3840;height:480" filled="true" fillcolor="#dcdcdc" stroked="false">
              <v:fill type="solid"/>
            </v:rect>
            <v:rect style="position:absolute;left:5484;top:1484;width:3840;height:480" filled="true" fillcolor="#dcdcdc" stroked="false">
              <v:fill type="solid"/>
            </v:rect>
            <v:rect style="position:absolute;left:9432;top:1004;width:1440;height:960" filled="true" fillcolor="#dcdcdc" stroked="false">
              <v:fill type="solid"/>
            </v:rect>
            <v:rect style="position:absolute;left:9540;top:1004;width:1224;height:480" filled="true" fillcolor="#dcdcdc" stroked="false">
              <v:fill type="solid"/>
            </v:rect>
            <v:rect style="position:absolute;left:9540;top:1484;width:1224;height:480" filled="true" fillcolor="#dcdcdc" stroked="false">
              <v:fill type="solid"/>
            </v:rect>
            <v:shape style="position:absolute;left:1975;top:1257;width:2618;height:240" type="#_x0000_t202" filled="false" stroked="false">
              <v:textbox inset="0,0,0,0">
                <w:txbxContent>
                  <w:p>
                    <w:pPr>
                      <w:tabs>
                        <w:tab w:pos="1886" w:val="left" w:leader="none"/>
                      </w:tabs>
                      <w:spacing w:line="240" w:lineRule="exact" w:before="0"/>
                      <w:ind w:left="0" w:right="0" w:firstLine="0"/>
                      <w:jc w:val="left"/>
                      <w:rPr>
                        <w:rFonts w:ascii="Arial Black"/>
                        <w:b/>
                        <w:sz w:val="24"/>
                      </w:rPr>
                    </w:pPr>
                    <w:r>
                      <w:rPr>
                        <w:rFonts w:ascii="Arial Black"/>
                        <w:b/>
                        <w:sz w:val="24"/>
                      </w:rPr>
                      <w:t>Lesson</w:t>
                    </w:r>
                    <w:r>
                      <w:rPr>
                        <w:rFonts w:ascii="Arial Black"/>
                        <w:b/>
                        <w:spacing w:val="-7"/>
                        <w:sz w:val="24"/>
                      </w:rPr>
                      <w:t> </w:t>
                    </w:r>
                    <w:r>
                      <w:rPr>
                        <w:rFonts w:ascii="Arial Black"/>
                        <w:b/>
                        <w:sz w:val="24"/>
                      </w:rPr>
                      <w:t>Title</w:t>
                      <w:tab/>
                    </w:r>
                    <w:r>
                      <w:rPr>
                        <w:rFonts w:ascii="Arial Black"/>
                        <w:b/>
                        <w:spacing w:val="-1"/>
                        <w:sz w:val="24"/>
                      </w:rPr>
                      <w:t>Topic</w:t>
                    </w:r>
                  </w:p>
                </w:txbxContent>
              </v:textbox>
              <w10:wrap type="none"/>
            </v:shape>
            <v:shape style="position:absolute;left:5484;top:1245;width:1393;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Learning </w:t>
                    </w:r>
                    <w:r>
                      <w:rPr>
                        <w:rFonts w:ascii="Arial Black"/>
                        <w:b/>
                        <w:spacing w:val="-1"/>
                        <w:sz w:val="24"/>
                      </w:rPr>
                      <w:t>Objectives</w:t>
                    </w:r>
                  </w:p>
                </w:txbxContent>
              </v:textbox>
              <w10:wrap type="none"/>
            </v:shape>
            <v:shape style="position:absolute;left:9540;top:1245;width:1169;height:480" type="#_x0000_t202" filled="false" stroked="false">
              <v:textbox inset="0,0,0,0">
                <w:txbxContent>
                  <w:p>
                    <w:pPr>
                      <w:spacing w:line="170" w:lineRule="auto" w:before="0"/>
                      <w:ind w:left="0" w:right="-17" w:firstLine="0"/>
                      <w:jc w:val="left"/>
                      <w:rPr>
                        <w:rFonts w:ascii="Arial Black"/>
                        <w:b/>
                        <w:sz w:val="24"/>
                      </w:rPr>
                    </w:pPr>
                    <w:r>
                      <w:rPr>
                        <w:rFonts w:ascii="Arial Black"/>
                        <w:b/>
                        <w:sz w:val="24"/>
                      </w:rPr>
                      <w:t>Time </w:t>
                    </w:r>
                    <w:r>
                      <w:rPr>
                        <w:rFonts w:ascii="Arial Black"/>
                        <w:b/>
                        <w:spacing w:val="-1"/>
                        <w:sz w:val="24"/>
                      </w:rPr>
                      <w:t>Required</w:t>
                    </w:r>
                  </w:p>
                </w:txbxContent>
              </v:textbox>
              <w10:wrap type="none"/>
            </v:shape>
            <w10:wrap type="topAndBottom"/>
          </v:group>
        </w:pict>
      </w:r>
      <w:bookmarkStart w:name="_TOC_250002" w:id="16"/>
      <w:bookmarkStart w:name="LESSONS AT-A-GLANCE" w:id="17"/>
      <w:r>
        <w:rPr/>
      </w:r>
      <w:bookmarkEnd w:id="16"/>
      <w:r>
        <w:rPr>
          <w:rFonts w:ascii="Arial Black"/>
          <w:b/>
          <w:color w:val="F15A22"/>
          <w:sz w:val="40"/>
        </w:rPr>
        <w:t>LESSONS AT-A-GLANCE</w:t>
      </w:r>
    </w:p>
    <w:p>
      <w:pPr>
        <w:pStyle w:val="BodyText"/>
        <w:spacing w:before="3"/>
        <w:rPr>
          <w:rFonts w:ascii="Arial Black"/>
          <w:b/>
          <w:sz w:val="7"/>
        </w:rPr>
      </w:pPr>
    </w:p>
    <w:p>
      <w:pPr>
        <w:pStyle w:val="BodyText"/>
        <w:spacing w:before="12"/>
        <w:rPr>
          <w:rFonts w:ascii="Arial Black"/>
          <w:b/>
          <w:sz w:val="12"/>
        </w:rPr>
      </w:pPr>
    </w:p>
    <w:p>
      <w:pPr>
        <w:spacing w:after="0"/>
        <w:rPr>
          <w:rFonts w:ascii="Arial Black"/>
          <w:sz w:val="12"/>
        </w:rPr>
        <w:sectPr>
          <w:pgSz w:w="12240" w:h="15840"/>
          <w:pgMar w:header="0" w:footer="680" w:top="1500" w:bottom="880" w:left="1220" w:right="1260"/>
        </w:sectPr>
      </w:pPr>
    </w:p>
    <w:p>
      <w:pPr>
        <w:pStyle w:val="Heading2"/>
        <w:spacing w:line="180" w:lineRule="auto" w:before="87"/>
        <w:ind w:left="755" w:hanging="382"/>
        <w:rPr>
          <w:b/>
        </w:rPr>
      </w:pPr>
      <w:bookmarkStart w:name="7 It’s Great to Donate!" w:id="18"/>
      <w:bookmarkEnd w:id="18"/>
      <w:r>
        <w:rPr>
          <w:b w:val="0"/>
        </w:rPr>
      </w:r>
      <w:r>
        <w:rPr>
          <w:b/>
          <w:color w:val="F16E22"/>
          <w:position w:val="2"/>
        </w:rPr>
        <w:t>7 </w:t>
      </w:r>
      <w:r>
        <w:rPr>
          <w:b/>
          <w:color w:val="F16E22"/>
        </w:rPr>
        <w:t>It’s Great to</w:t>
      </w:r>
      <w:r>
        <w:rPr>
          <w:b/>
          <w:color w:val="F16E22"/>
          <w:spacing w:val="-9"/>
        </w:rPr>
        <w:t> </w:t>
      </w:r>
      <w:r>
        <w:rPr>
          <w:b/>
          <w:color w:val="F16E22"/>
        </w:rPr>
        <w:t>Donate!</w:t>
      </w:r>
    </w:p>
    <w:p>
      <w:pPr>
        <w:pStyle w:val="Heading5"/>
        <w:spacing w:line="244" w:lineRule="auto" w:before="100"/>
        <w:ind w:left="269" w:right="-18"/>
      </w:pPr>
      <w:r>
        <w:rPr>
          <w:b w:val="0"/>
        </w:rPr>
        <w:br w:type="column"/>
      </w:r>
      <w:bookmarkStart w:name="Charitable Giving" w:id="19"/>
      <w:bookmarkEnd w:id="19"/>
      <w:r>
        <w:rPr>
          <w:b w:val="0"/>
        </w:rPr>
      </w:r>
      <w:r>
        <w:rPr>
          <w:w w:val="95"/>
        </w:rPr>
        <w:t>Charitable </w:t>
      </w:r>
      <w:r>
        <w:rPr/>
        <w:t>Giving</w:t>
      </w:r>
    </w:p>
    <w:p>
      <w:pPr>
        <w:pStyle w:val="BodyText"/>
        <w:spacing w:line="264" w:lineRule="auto" w:before="116"/>
        <w:ind w:left="520" w:right="-2" w:hanging="147"/>
      </w:pPr>
      <w:r>
        <w:rPr/>
        <w:br w:type="column"/>
      </w:r>
      <w:r>
        <w:rPr>
          <w:rFonts w:ascii="Symbol" w:hAnsi="Symbol"/>
        </w:rPr>
        <w:t></w:t>
      </w:r>
      <w:r>
        <w:rPr/>
        <w:t>Explain</w:t>
      </w:r>
      <w:r>
        <w:rPr>
          <w:spacing w:val="-6"/>
        </w:rPr>
        <w:t> </w:t>
      </w:r>
      <w:r>
        <w:rPr/>
        <w:t>the</w:t>
      </w:r>
      <w:r>
        <w:rPr>
          <w:spacing w:val="-6"/>
        </w:rPr>
        <w:t> </w:t>
      </w:r>
      <w:r>
        <w:rPr/>
        <w:t>meaning</w:t>
      </w:r>
      <w:r>
        <w:rPr>
          <w:spacing w:val="-6"/>
        </w:rPr>
        <w:t> </w:t>
      </w:r>
      <w:r>
        <w:rPr/>
        <w:t>of</w:t>
      </w:r>
      <w:r>
        <w:rPr>
          <w:spacing w:val="-4"/>
        </w:rPr>
        <w:t> </w:t>
      </w:r>
      <w:r>
        <w:rPr/>
        <w:t>charitable</w:t>
      </w:r>
      <w:r>
        <w:rPr>
          <w:spacing w:val="-36"/>
        </w:rPr>
        <w:t> </w:t>
      </w:r>
      <w:r>
        <w:rPr/>
        <w:t>giving, and its</w:t>
      </w:r>
      <w:r>
        <w:rPr>
          <w:spacing w:val="-29"/>
        </w:rPr>
        <w:t> </w:t>
      </w:r>
      <w:r>
        <w:rPr/>
        <w:t>rewards</w:t>
      </w:r>
    </w:p>
    <w:p>
      <w:pPr>
        <w:pStyle w:val="BodyText"/>
        <w:spacing w:line="261" w:lineRule="auto" w:before="53"/>
        <w:ind w:left="520" w:right="508" w:hanging="147"/>
      </w:pPr>
      <w:r>
        <w:rPr>
          <w:rFonts w:ascii="Symbol" w:hAnsi="Symbol"/>
        </w:rPr>
        <w:t></w:t>
      </w:r>
      <w:r>
        <w:rPr/>
        <w:t>Create a plan to raise money for a charitable cause</w:t>
      </w:r>
    </w:p>
    <w:p>
      <w:pPr>
        <w:pStyle w:val="BodyText"/>
        <w:spacing w:before="63"/>
        <w:ind w:left="375" w:right="-2"/>
      </w:pPr>
      <w:r>
        <w:rPr>
          <w:rFonts w:ascii="Symbol" w:hAnsi="Symbol"/>
        </w:rPr>
        <w:t></w:t>
      </w:r>
      <w:r>
        <w:rPr/>
        <w:t>Research various charitable causes</w:t>
      </w:r>
    </w:p>
    <w:p>
      <w:pPr>
        <w:pStyle w:val="BodyText"/>
        <w:spacing w:before="74"/>
        <w:ind w:left="376" w:right="-2"/>
      </w:pPr>
      <w:r>
        <w:rPr>
          <w:rFonts w:ascii="Symbol" w:hAnsi="Symbol"/>
        </w:rPr>
        <w:t></w:t>
      </w:r>
      <w:r>
        <w:rPr/>
        <w:t>Organize a charity drive</w:t>
      </w:r>
    </w:p>
    <w:p>
      <w:pPr>
        <w:pStyle w:val="BodyText"/>
        <w:spacing w:before="100"/>
        <w:ind w:left="373"/>
      </w:pPr>
      <w:r>
        <w:rPr/>
        <w:br w:type="column"/>
      </w:r>
      <w:r>
        <w:rPr/>
        <w:t>60 min</w:t>
      </w:r>
    </w:p>
    <w:p>
      <w:pPr>
        <w:spacing w:after="0"/>
        <w:sectPr>
          <w:type w:val="continuous"/>
          <w:pgSz w:w="12240" w:h="15840"/>
          <w:pgMar w:top="700" w:bottom="280" w:left="1220" w:right="1260"/>
          <w:cols w:num="4" w:equalWidth="0">
            <w:col w:w="2335" w:space="40"/>
            <w:col w:w="1201" w:space="312"/>
            <w:col w:w="4017" w:space="356"/>
            <w:col w:w="1499"/>
          </w:cols>
        </w:sectPr>
      </w:pPr>
    </w:p>
    <w:p>
      <w:pPr>
        <w:pStyle w:val="BodyText"/>
        <w:ind w:left="339"/>
      </w:pPr>
      <w:r>
        <w:rPr/>
        <w:drawing>
          <wp:inline distT="0" distB="0" distL="0" distR="0">
            <wp:extent cx="5948033" cy="914400"/>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5948033" cy="914400"/>
                    </a:xfrm>
                    <a:prstGeom prst="rect">
                      <a:avLst/>
                    </a:prstGeom>
                  </pic:spPr>
                </pic:pic>
              </a:graphicData>
            </a:graphic>
          </wp:inline>
        </w:drawing>
      </w:r>
      <w:r>
        <w:rPr/>
      </w:r>
    </w:p>
    <w:p>
      <w:pPr>
        <w:pStyle w:val="BodyText"/>
      </w:pPr>
    </w:p>
    <w:p>
      <w:pPr>
        <w:tabs>
          <w:tab w:pos="9706" w:val="left" w:leader="none"/>
        </w:tabs>
        <w:spacing w:before="116"/>
        <w:ind w:left="300" w:right="0" w:firstLine="0"/>
        <w:jc w:val="left"/>
        <w:rPr>
          <w:rFonts w:ascii="Arial Black"/>
          <w:b/>
          <w:sz w:val="32"/>
        </w:rPr>
      </w:pPr>
      <w:r>
        <w:rPr>
          <w:rFonts w:ascii="Arial Black"/>
          <w:b/>
          <w:color w:val="FFFFFF"/>
          <w:w w:val="99"/>
          <w:sz w:val="32"/>
          <w:shd w:fill="0092B0" w:color="auto" w:val="clear"/>
        </w:rPr>
        <w:t> </w:t>
      </w:r>
      <w:r>
        <w:rPr>
          <w:rFonts w:ascii="Arial Black"/>
          <w:b/>
          <w:color w:val="FFFFFF"/>
          <w:spacing w:val="-50"/>
          <w:sz w:val="32"/>
          <w:shd w:fill="0092B0" w:color="auto" w:val="clear"/>
        </w:rPr>
        <w:t> </w:t>
      </w:r>
      <w:r>
        <w:rPr>
          <w:rFonts w:ascii="Arial Black"/>
          <w:b/>
          <w:color w:val="FFFFFF"/>
          <w:sz w:val="32"/>
          <w:shd w:fill="0092B0" w:color="auto" w:val="clear"/>
        </w:rPr>
        <w:t>LESSON</w:t>
      </w:r>
      <w:r>
        <w:rPr>
          <w:rFonts w:ascii="Arial Black"/>
          <w:b/>
          <w:color w:val="FFFFFF"/>
          <w:spacing w:val="-18"/>
          <w:sz w:val="32"/>
          <w:shd w:fill="0092B0" w:color="auto" w:val="clear"/>
        </w:rPr>
        <w:t> </w:t>
      </w:r>
      <w:r>
        <w:rPr>
          <w:rFonts w:ascii="Arial Black"/>
          <w:b/>
          <w:color w:val="FFFFFF"/>
          <w:sz w:val="32"/>
          <w:shd w:fill="0092B0" w:color="auto" w:val="clear"/>
        </w:rPr>
        <w:t>OVERVIEW</w:t>
        <w:tab/>
      </w:r>
    </w:p>
    <w:p>
      <w:pPr>
        <w:pStyle w:val="BodyText"/>
        <w:spacing w:line="292" w:lineRule="auto" w:before="287"/>
        <w:ind w:left="471" w:right="332"/>
      </w:pPr>
      <w:r>
        <w:rPr/>
        <w:t>While students are beginning to formulate their knowledge of spending and saving, incorporate helping the less fortunate/those in need as part of a financial plan. Students will discover why they may choose to include </w:t>
      </w:r>
      <w:r>
        <w:rPr>
          <w:b/>
        </w:rPr>
        <w:t>charitable </w:t>
      </w:r>
      <w:r>
        <w:rPr/>
        <w:t>giving as part of a budget. They will also be reminded how time has an </w:t>
      </w:r>
      <w:r>
        <w:rPr>
          <w:b/>
        </w:rPr>
        <w:t>opportunity cost</w:t>
      </w:r>
      <w:r>
        <w:rPr/>
        <w:t>, so even if they don’t have money to donate, they can support charitable causes through volunteering.</w:t>
      </w:r>
    </w:p>
    <w:p>
      <w:pPr>
        <w:pStyle w:val="BodyText"/>
        <w:spacing w:before="10"/>
        <w:rPr>
          <w:sz w:val="23"/>
        </w:rPr>
      </w:pPr>
      <w:r>
        <w:rPr/>
        <w:pict>
          <v:group style="position:absolute;margin-left:61.5pt;margin-top:15.717834pt;width:245.3pt;height:478pt;mso-position-horizontal-relative:page;mso-position-vertical-relative:paragraph;z-index:1312;mso-wrap-distance-left:0;mso-wrap-distance-right:0" coordorigin="1230,314" coordsize="4906,9560">
            <v:rect style="position:absolute;left:1420;top:314;width:4569;height:9560" filled="true" fillcolor="#feefe6" stroked="false">
              <v:fill type="solid"/>
            </v:rect>
            <v:line style="position:absolute" from="1270,8734" to="6096,8734" stroked="true" strokeweight="4pt" strokecolor="#ffffff"/>
            <v:shape style="position:absolute;left:1591;top:476;width:4194;height:6390" type="#_x0000_t202" filled="false" stroked="false">
              <v:textbox inset="0,0,0,0">
                <w:txbxContent>
                  <w:p>
                    <w:pPr>
                      <w:spacing w:line="226" w:lineRule="exact" w:before="0"/>
                      <w:ind w:left="0" w:right="0" w:firstLine="0"/>
                      <w:jc w:val="left"/>
                      <w:rPr>
                        <w:sz w:val="20"/>
                      </w:rPr>
                    </w:pPr>
                    <w:r>
                      <w:rPr>
                        <w:b/>
                        <w:color w:val="0092B0"/>
                        <w:sz w:val="22"/>
                      </w:rPr>
                      <w:t>TOPIC: </w:t>
                    </w:r>
                    <w:r>
                      <w:rPr>
                        <w:sz w:val="20"/>
                      </w:rPr>
                      <w:t>Charitable Giving</w:t>
                    </w:r>
                  </w:p>
                  <w:p>
                    <w:pPr>
                      <w:spacing w:line="240" w:lineRule="auto" w:before="8"/>
                      <w:rPr>
                        <w:sz w:val="18"/>
                      </w:rPr>
                    </w:pPr>
                  </w:p>
                  <w:p>
                    <w:pPr>
                      <w:spacing w:before="0"/>
                      <w:ind w:left="0" w:right="0" w:firstLine="0"/>
                      <w:jc w:val="left"/>
                      <w:rPr>
                        <w:sz w:val="20"/>
                      </w:rPr>
                    </w:pPr>
                    <w:r>
                      <w:rPr>
                        <w:b/>
                        <w:color w:val="0092B0"/>
                        <w:sz w:val="22"/>
                      </w:rPr>
                      <w:t>TIME REQUIRED: </w:t>
                    </w:r>
                    <w:r>
                      <w:rPr>
                        <w:sz w:val="20"/>
                      </w:rPr>
                      <w:t>60 minutes</w:t>
                    </w:r>
                  </w:p>
                  <w:p>
                    <w:pPr>
                      <w:spacing w:before="8"/>
                      <w:ind w:left="0" w:right="0" w:firstLine="0"/>
                      <w:jc w:val="left"/>
                      <w:rPr>
                        <w:i/>
                        <w:sz w:val="20"/>
                      </w:rPr>
                    </w:pPr>
                    <w:r>
                      <w:rPr>
                        <w:i/>
                        <w:sz w:val="20"/>
                      </w:rPr>
                      <w:t>(excluding </w:t>
                    </w:r>
                    <w:r>
                      <w:rPr>
                        <w:b/>
                        <w:sz w:val="20"/>
                      </w:rPr>
                      <w:t>Extended Exploration </w:t>
                    </w:r>
                    <w:r>
                      <w:rPr>
                        <w:i/>
                        <w:sz w:val="20"/>
                      </w:rPr>
                      <w:t>activities)</w:t>
                    </w:r>
                  </w:p>
                  <w:p>
                    <w:pPr>
                      <w:spacing w:line="240" w:lineRule="auto" w:before="10"/>
                      <w:rPr>
                        <w:sz w:val="19"/>
                      </w:rPr>
                    </w:pPr>
                  </w:p>
                  <w:p>
                    <w:pPr>
                      <w:spacing w:before="0"/>
                      <w:ind w:left="0" w:right="0" w:firstLine="0"/>
                      <w:jc w:val="left"/>
                      <w:rPr>
                        <w:b/>
                        <w:sz w:val="22"/>
                      </w:rPr>
                    </w:pPr>
                    <w:r>
                      <w:rPr>
                        <w:b/>
                        <w:color w:val="0092B0"/>
                        <w:sz w:val="22"/>
                      </w:rPr>
                      <w:t>LEARNING OBJECTIVES:</w:t>
                    </w:r>
                  </w:p>
                  <w:p>
                    <w:pPr>
                      <w:spacing w:before="8"/>
                      <w:ind w:left="0" w:right="0" w:firstLine="0"/>
                      <w:jc w:val="left"/>
                      <w:rPr>
                        <w:i/>
                        <w:sz w:val="20"/>
                      </w:rPr>
                    </w:pPr>
                    <w:r>
                      <w:rPr>
                        <w:i/>
                        <w:sz w:val="20"/>
                      </w:rPr>
                      <w:t>Students will be able to…</w:t>
                    </w:r>
                  </w:p>
                  <w:p>
                    <w:pPr>
                      <w:numPr>
                        <w:ilvl w:val="0"/>
                        <w:numId w:val="2"/>
                      </w:numPr>
                      <w:tabs>
                        <w:tab w:pos="543" w:val="left" w:leader="none"/>
                      </w:tabs>
                      <w:spacing w:line="244" w:lineRule="auto" w:before="13"/>
                      <w:ind w:left="540" w:right="94" w:hanging="360"/>
                      <w:jc w:val="left"/>
                      <w:rPr>
                        <w:sz w:val="20"/>
                      </w:rPr>
                    </w:pPr>
                    <w:r>
                      <w:rPr>
                        <w:sz w:val="20"/>
                      </w:rPr>
                      <w:t>Explain</w:t>
                    </w:r>
                    <w:r>
                      <w:rPr>
                        <w:spacing w:val="-5"/>
                        <w:sz w:val="20"/>
                      </w:rPr>
                      <w:t> </w:t>
                    </w:r>
                    <w:r>
                      <w:rPr>
                        <w:sz w:val="20"/>
                      </w:rPr>
                      <w:t>the</w:t>
                    </w:r>
                    <w:r>
                      <w:rPr>
                        <w:spacing w:val="-6"/>
                        <w:sz w:val="20"/>
                      </w:rPr>
                      <w:t> </w:t>
                    </w:r>
                    <w:r>
                      <w:rPr>
                        <w:sz w:val="20"/>
                      </w:rPr>
                      <w:t>meaning</w:t>
                    </w:r>
                    <w:r>
                      <w:rPr>
                        <w:spacing w:val="-5"/>
                        <w:sz w:val="20"/>
                      </w:rPr>
                      <w:t> </w:t>
                    </w:r>
                    <w:r>
                      <w:rPr>
                        <w:sz w:val="20"/>
                      </w:rPr>
                      <w:t>of</w:t>
                    </w:r>
                    <w:r>
                      <w:rPr>
                        <w:spacing w:val="-5"/>
                        <w:sz w:val="20"/>
                      </w:rPr>
                      <w:t> </w:t>
                    </w:r>
                    <w:r>
                      <w:rPr>
                        <w:sz w:val="20"/>
                      </w:rPr>
                      <w:t>charitable</w:t>
                    </w:r>
                    <w:r>
                      <w:rPr>
                        <w:spacing w:val="-35"/>
                        <w:sz w:val="20"/>
                      </w:rPr>
                      <w:t> </w:t>
                    </w:r>
                    <w:r>
                      <w:rPr>
                        <w:sz w:val="20"/>
                      </w:rPr>
                      <w:t>giving, and its</w:t>
                    </w:r>
                    <w:r>
                      <w:rPr>
                        <w:spacing w:val="-29"/>
                        <w:sz w:val="20"/>
                      </w:rPr>
                      <w:t> </w:t>
                    </w:r>
                    <w:r>
                      <w:rPr>
                        <w:sz w:val="20"/>
                      </w:rPr>
                      <w:t>rewards</w:t>
                    </w:r>
                  </w:p>
                  <w:p>
                    <w:pPr>
                      <w:numPr>
                        <w:ilvl w:val="0"/>
                        <w:numId w:val="2"/>
                      </w:numPr>
                      <w:tabs>
                        <w:tab w:pos="540" w:val="left" w:leader="none"/>
                      </w:tabs>
                      <w:spacing w:line="244" w:lineRule="auto" w:before="9"/>
                      <w:ind w:left="537" w:right="657" w:hanging="360"/>
                      <w:jc w:val="left"/>
                      <w:rPr>
                        <w:sz w:val="20"/>
                      </w:rPr>
                    </w:pPr>
                    <w:r>
                      <w:rPr>
                        <w:sz w:val="20"/>
                      </w:rPr>
                      <w:t>Create a plan to raise money for</w:t>
                    </w:r>
                    <w:r>
                      <w:rPr>
                        <w:spacing w:val="-41"/>
                        <w:sz w:val="20"/>
                      </w:rPr>
                      <w:t> </w:t>
                    </w:r>
                    <w:r>
                      <w:rPr>
                        <w:sz w:val="20"/>
                      </w:rPr>
                      <w:t>a charitable</w:t>
                    </w:r>
                    <w:r>
                      <w:rPr>
                        <w:spacing w:val="-23"/>
                        <w:sz w:val="20"/>
                      </w:rPr>
                      <w:t> </w:t>
                    </w:r>
                    <w:r>
                      <w:rPr>
                        <w:sz w:val="20"/>
                      </w:rPr>
                      <w:t>cause</w:t>
                    </w:r>
                  </w:p>
                  <w:p>
                    <w:pPr>
                      <w:numPr>
                        <w:ilvl w:val="0"/>
                        <w:numId w:val="2"/>
                      </w:numPr>
                      <w:tabs>
                        <w:tab w:pos="540" w:val="left" w:leader="none"/>
                      </w:tabs>
                      <w:spacing w:before="16"/>
                      <w:ind w:left="540" w:right="0" w:hanging="363"/>
                      <w:jc w:val="left"/>
                      <w:rPr>
                        <w:sz w:val="20"/>
                      </w:rPr>
                    </w:pPr>
                    <w:r>
                      <w:rPr>
                        <w:sz w:val="20"/>
                      </w:rPr>
                      <w:t>Research various charitable</w:t>
                    </w:r>
                    <w:r>
                      <w:rPr>
                        <w:spacing w:val="-48"/>
                        <w:sz w:val="20"/>
                      </w:rPr>
                      <w:t> </w:t>
                    </w:r>
                    <w:r>
                      <w:rPr>
                        <w:sz w:val="20"/>
                      </w:rPr>
                      <w:t>causes</w:t>
                    </w:r>
                  </w:p>
                  <w:p>
                    <w:pPr>
                      <w:numPr>
                        <w:ilvl w:val="0"/>
                        <w:numId w:val="2"/>
                      </w:numPr>
                      <w:tabs>
                        <w:tab w:pos="540" w:val="left" w:leader="none"/>
                      </w:tabs>
                      <w:spacing w:before="9"/>
                      <w:ind w:left="540" w:right="0" w:hanging="363"/>
                      <w:jc w:val="left"/>
                      <w:rPr>
                        <w:sz w:val="20"/>
                      </w:rPr>
                    </w:pPr>
                    <w:r>
                      <w:rPr>
                        <w:sz w:val="20"/>
                      </w:rPr>
                      <w:t>Organize a charity</w:t>
                    </w:r>
                    <w:r>
                      <w:rPr>
                        <w:spacing w:val="-36"/>
                        <w:sz w:val="20"/>
                      </w:rPr>
                      <w:t> </w:t>
                    </w:r>
                    <w:r>
                      <w:rPr>
                        <w:sz w:val="20"/>
                      </w:rPr>
                      <w:t>drive</w:t>
                    </w:r>
                  </w:p>
                  <w:p>
                    <w:pPr>
                      <w:spacing w:line="240" w:lineRule="auto" w:before="6"/>
                      <w:rPr>
                        <w:sz w:val="19"/>
                      </w:rPr>
                    </w:pPr>
                  </w:p>
                  <w:p>
                    <w:pPr>
                      <w:spacing w:before="0"/>
                      <w:ind w:left="0" w:right="0" w:firstLine="0"/>
                      <w:jc w:val="left"/>
                      <w:rPr>
                        <w:b/>
                        <w:sz w:val="22"/>
                      </w:rPr>
                    </w:pPr>
                    <w:r>
                      <w:rPr>
                        <w:b/>
                        <w:color w:val="0092B0"/>
                        <w:sz w:val="22"/>
                      </w:rPr>
                      <w:t>SUPPLIES:</w:t>
                    </w:r>
                  </w:p>
                  <w:p>
                    <w:pPr>
                      <w:numPr>
                        <w:ilvl w:val="0"/>
                        <w:numId w:val="2"/>
                      </w:numPr>
                      <w:tabs>
                        <w:tab w:pos="543" w:val="left" w:leader="none"/>
                      </w:tabs>
                      <w:spacing w:before="11"/>
                      <w:ind w:left="542" w:right="0" w:hanging="362"/>
                      <w:jc w:val="left"/>
                      <w:rPr>
                        <w:sz w:val="20"/>
                      </w:rPr>
                    </w:pPr>
                    <w:r>
                      <w:rPr>
                        <w:sz w:val="20"/>
                      </w:rPr>
                      <w:t>Projector (for teacher</w:t>
                    </w:r>
                    <w:r>
                      <w:rPr>
                        <w:spacing w:val="-9"/>
                        <w:sz w:val="20"/>
                      </w:rPr>
                      <w:t> </w:t>
                    </w:r>
                    <w:r>
                      <w:rPr>
                        <w:sz w:val="20"/>
                      </w:rPr>
                      <w:t>presentationslides)</w:t>
                    </w:r>
                  </w:p>
                  <w:p>
                    <w:pPr>
                      <w:numPr>
                        <w:ilvl w:val="0"/>
                        <w:numId w:val="2"/>
                      </w:numPr>
                      <w:tabs>
                        <w:tab w:pos="543" w:val="left" w:leader="none"/>
                      </w:tabs>
                      <w:spacing w:before="14"/>
                      <w:ind w:left="542" w:right="0" w:hanging="362"/>
                      <w:jc w:val="left"/>
                      <w:rPr>
                        <w:sz w:val="20"/>
                      </w:rPr>
                    </w:pPr>
                    <w:r>
                      <w:rPr>
                        <w:sz w:val="20"/>
                      </w:rPr>
                      <w:t>Whiteboard or chart paper,</w:t>
                    </w:r>
                    <w:r>
                      <w:rPr>
                        <w:spacing w:val="-47"/>
                        <w:sz w:val="20"/>
                      </w:rPr>
                      <w:t> </w:t>
                    </w:r>
                    <w:r>
                      <w:rPr>
                        <w:sz w:val="20"/>
                      </w:rPr>
                      <w:t>markers</w:t>
                    </w:r>
                  </w:p>
                  <w:p>
                    <w:pPr>
                      <w:numPr>
                        <w:ilvl w:val="0"/>
                        <w:numId w:val="2"/>
                      </w:numPr>
                      <w:tabs>
                        <w:tab w:pos="540" w:val="left" w:leader="none"/>
                      </w:tabs>
                      <w:spacing w:before="9"/>
                      <w:ind w:left="540" w:right="0" w:hanging="363"/>
                      <w:jc w:val="left"/>
                      <w:rPr>
                        <w:sz w:val="20"/>
                      </w:rPr>
                    </w:pPr>
                    <w:r>
                      <w:rPr>
                        <w:sz w:val="20"/>
                      </w:rPr>
                      <w:t>Paper, pencils (for</w:t>
                    </w:r>
                    <w:r>
                      <w:rPr>
                        <w:spacing w:val="-35"/>
                        <w:sz w:val="20"/>
                      </w:rPr>
                      <w:t> </w:t>
                    </w:r>
                    <w:r>
                      <w:rPr>
                        <w:sz w:val="20"/>
                      </w:rPr>
                      <w:t>students)</w:t>
                    </w:r>
                  </w:p>
                  <w:p>
                    <w:pPr>
                      <w:numPr>
                        <w:ilvl w:val="0"/>
                        <w:numId w:val="2"/>
                      </w:numPr>
                      <w:tabs>
                        <w:tab w:pos="540" w:val="left" w:leader="none"/>
                      </w:tabs>
                      <w:spacing w:before="7"/>
                      <w:ind w:left="540" w:right="0" w:hanging="363"/>
                      <w:jc w:val="left"/>
                      <w:rPr>
                        <w:b/>
                        <w:sz w:val="20"/>
                      </w:rPr>
                    </w:pPr>
                    <w:r>
                      <w:rPr>
                        <w:sz w:val="20"/>
                      </w:rPr>
                      <w:t>Access to the Internet</w:t>
                    </w:r>
                    <w:r>
                      <w:rPr>
                        <w:spacing w:val="-46"/>
                        <w:sz w:val="20"/>
                      </w:rPr>
                      <w:t> </w:t>
                    </w:r>
                    <w:r>
                      <w:rPr>
                        <w:b/>
                        <w:sz w:val="20"/>
                      </w:rPr>
                      <w:t>(optional)</w:t>
                    </w:r>
                  </w:p>
                  <w:p>
                    <w:pPr>
                      <w:numPr>
                        <w:ilvl w:val="0"/>
                        <w:numId w:val="2"/>
                      </w:numPr>
                      <w:tabs>
                        <w:tab w:pos="540" w:val="left" w:leader="none"/>
                      </w:tabs>
                      <w:spacing w:before="14"/>
                      <w:ind w:left="540" w:right="0" w:hanging="363"/>
                      <w:jc w:val="left"/>
                      <w:rPr>
                        <w:b/>
                        <w:sz w:val="20"/>
                      </w:rPr>
                    </w:pPr>
                    <w:r>
                      <w:rPr>
                        <w:sz w:val="20"/>
                      </w:rPr>
                      <w:t>Suggested books</w:t>
                    </w:r>
                    <w:r>
                      <w:rPr>
                        <w:spacing w:val="-36"/>
                        <w:sz w:val="20"/>
                      </w:rPr>
                      <w:t> </w:t>
                    </w:r>
                    <w:r>
                      <w:rPr>
                        <w:b/>
                        <w:sz w:val="20"/>
                      </w:rPr>
                      <w:t>(optional)</w:t>
                    </w:r>
                  </w:p>
                  <w:p>
                    <w:pPr>
                      <w:tabs>
                        <w:tab w:pos="991" w:val="left" w:leader="none"/>
                      </w:tabs>
                      <w:spacing w:line="242" w:lineRule="exact" w:before="21"/>
                      <w:ind w:left="991" w:right="0" w:hanging="360"/>
                      <w:jc w:val="left"/>
                      <w:rPr>
                        <w:sz w:val="20"/>
                      </w:rPr>
                    </w:pPr>
                    <w:r>
                      <w:rPr>
                        <w:rFonts w:ascii="Courier New"/>
                        <w:sz w:val="20"/>
                      </w:rPr>
                      <w:t>o</w:t>
                      <w:tab/>
                    </w:r>
                    <w:r>
                      <w:rPr>
                        <w:i/>
                        <w:sz w:val="20"/>
                      </w:rPr>
                      <w:t>Sam and the Lucky Money</w:t>
                    </w:r>
                    <w:r>
                      <w:rPr>
                        <w:i/>
                        <w:spacing w:val="-21"/>
                        <w:sz w:val="20"/>
                      </w:rPr>
                      <w:t> </w:t>
                    </w:r>
                    <w:r>
                      <w:rPr>
                        <w:sz w:val="20"/>
                      </w:rPr>
                      <w:t>by</w:t>
                    </w:r>
                    <w:r>
                      <w:rPr>
                        <w:spacing w:val="-11"/>
                        <w:sz w:val="20"/>
                      </w:rPr>
                      <w:t> </w:t>
                    </w:r>
                    <w:r>
                      <w:rPr>
                        <w:sz w:val="20"/>
                      </w:rPr>
                      <w:t>Karen</w:t>
                    </w:r>
                    <w:r>
                      <w:rPr>
                        <w:w w:val="99"/>
                        <w:sz w:val="20"/>
                      </w:rPr>
                      <w:t> </w:t>
                    </w:r>
                    <w:r>
                      <w:rPr>
                        <w:sz w:val="20"/>
                      </w:rPr>
                      <w:t>Chinn</w:t>
                    </w:r>
                  </w:p>
                  <w:p>
                    <w:pPr>
                      <w:spacing w:line="240" w:lineRule="auto" w:before="1"/>
                      <w:rPr>
                        <w:sz w:val="19"/>
                      </w:rPr>
                    </w:pPr>
                  </w:p>
                  <w:p>
                    <w:pPr>
                      <w:spacing w:before="1"/>
                      <w:ind w:left="0" w:right="0" w:firstLine="0"/>
                      <w:jc w:val="left"/>
                      <w:rPr>
                        <w:b/>
                        <w:sz w:val="22"/>
                      </w:rPr>
                    </w:pPr>
                    <w:r>
                      <w:rPr>
                        <w:b/>
                        <w:color w:val="0092B0"/>
                        <w:sz w:val="22"/>
                      </w:rPr>
                      <w:t>PREPARATION:</w:t>
                    </w:r>
                  </w:p>
                  <w:p>
                    <w:pPr>
                      <w:numPr>
                        <w:ilvl w:val="0"/>
                        <w:numId w:val="2"/>
                      </w:numPr>
                      <w:tabs>
                        <w:tab w:pos="543" w:val="left" w:leader="none"/>
                      </w:tabs>
                      <w:spacing w:line="244" w:lineRule="exact" w:before="11"/>
                      <w:ind w:left="542" w:right="0" w:hanging="362"/>
                      <w:jc w:val="left"/>
                      <w:rPr>
                        <w:sz w:val="20"/>
                      </w:rPr>
                    </w:pPr>
                    <w:r>
                      <w:rPr>
                        <w:sz w:val="20"/>
                      </w:rPr>
                      <w:t>Make copies of student</w:t>
                    </w:r>
                    <w:r>
                      <w:rPr>
                        <w:spacing w:val="-44"/>
                        <w:sz w:val="20"/>
                      </w:rPr>
                      <w:t> </w:t>
                    </w:r>
                    <w:r>
                      <w:rPr>
                        <w:sz w:val="20"/>
                      </w:rPr>
                      <w:t>handouts</w:t>
                    </w:r>
                  </w:p>
                  <w:p>
                    <w:pPr>
                      <w:numPr>
                        <w:ilvl w:val="0"/>
                        <w:numId w:val="2"/>
                      </w:numPr>
                      <w:tabs>
                        <w:tab w:pos="543" w:val="left" w:leader="none"/>
                      </w:tabs>
                      <w:spacing w:line="238" w:lineRule="exact" w:before="0"/>
                      <w:ind w:left="542" w:right="0" w:hanging="362"/>
                      <w:jc w:val="left"/>
                      <w:rPr>
                        <w:sz w:val="20"/>
                      </w:rPr>
                    </w:pPr>
                    <w:r>
                      <w:rPr>
                        <w:sz w:val="20"/>
                      </w:rPr>
                      <w:t>Set</w:t>
                    </w:r>
                    <w:r>
                      <w:rPr>
                        <w:spacing w:val="-5"/>
                        <w:sz w:val="20"/>
                      </w:rPr>
                      <w:t> </w:t>
                    </w:r>
                    <w:r>
                      <w:rPr>
                        <w:sz w:val="20"/>
                      </w:rPr>
                      <w:t>up</w:t>
                    </w:r>
                    <w:r>
                      <w:rPr>
                        <w:spacing w:val="-7"/>
                        <w:sz w:val="20"/>
                      </w:rPr>
                      <w:t> </w:t>
                    </w:r>
                    <w:r>
                      <w:rPr>
                        <w:sz w:val="20"/>
                      </w:rPr>
                      <w:t>projector</w:t>
                    </w:r>
                    <w:r>
                      <w:rPr>
                        <w:spacing w:val="-4"/>
                        <w:sz w:val="20"/>
                      </w:rPr>
                      <w:t> </w:t>
                    </w:r>
                    <w:r>
                      <w:rPr>
                        <w:sz w:val="20"/>
                      </w:rPr>
                      <w:t>with</w:t>
                    </w:r>
                    <w:r>
                      <w:rPr>
                        <w:spacing w:val="-7"/>
                        <w:sz w:val="20"/>
                      </w:rPr>
                      <w:t> </w:t>
                    </w:r>
                    <w:r>
                      <w:rPr>
                        <w:sz w:val="20"/>
                      </w:rPr>
                      <w:t>presentation</w:t>
                    </w:r>
                    <w:r>
                      <w:rPr>
                        <w:spacing w:val="-39"/>
                        <w:sz w:val="20"/>
                      </w:rPr>
                      <w:t> </w:t>
                    </w:r>
                    <w:r>
                      <w:rPr>
                        <w:sz w:val="20"/>
                      </w:rPr>
                      <w:t>slides</w:t>
                    </w:r>
                  </w:p>
                </w:txbxContent>
              </v:textbox>
              <w10:wrap type="none"/>
            </v:shape>
            <v:shape style="position:absolute;left:1591;top:8977;width:4227;height:454" type="#_x0000_t202" filled="false" stroked="false">
              <v:textbox inset="0,0,0,0">
                <w:txbxContent>
                  <w:p>
                    <w:pPr>
                      <w:tabs>
                        <w:tab w:pos="4226" w:val="right" w:leader="dot"/>
                      </w:tabs>
                      <w:spacing w:line="204" w:lineRule="exact" w:before="0"/>
                      <w:ind w:left="0" w:right="0" w:firstLine="0"/>
                      <w:jc w:val="left"/>
                      <w:rPr>
                        <w:sz w:val="20"/>
                      </w:rPr>
                    </w:pPr>
                    <w:r>
                      <w:rPr>
                        <w:color w:val="31849B"/>
                        <w:sz w:val="20"/>
                      </w:rPr>
                      <w:t>Answer</w:t>
                    </w:r>
                    <w:r>
                      <w:rPr>
                        <w:color w:val="31849B"/>
                        <w:spacing w:val="2"/>
                        <w:sz w:val="20"/>
                      </w:rPr>
                      <w:t> </w:t>
                    </w:r>
                    <w:r>
                      <w:rPr>
                        <w:color w:val="31849B"/>
                        <w:sz w:val="20"/>
                      </w:rPr>
                      <w:t>Key</w:t>
                      <w:tab/>
                      <w:t>13</w:t>
                    </w:r>
                  </w:p>
                  <w:p>
                    <w:pPr>
                      <w:tabs>
                        <w:tab w:pos="4226" w:val="right" w:leader="dot"/>
                      </w:tabs>
                      <w:spacing w:line="225" w:lineRule="exact" w:before="24"/>
                      <w:ind w:left="0" w:right="0" w:firstLine="0"/>
                      <w:jc w:val="left"/>
                      <w:rPr>
                        <w:sz w:val="20"/>
                      </w:rPr>
                    </w:pPr>
                    <w:r>
                      <w:rPr>
                        <w:color w:val="31849B"/>
                        <w:sz w:val="20"/>
                      </w:rPr>
                      <w:t>Glossary with</w:t>
                    </w:r>
                    <w:r>
                      <w:rPr>
                        <w:color w:val="31849B"/>
                        <w:spacing w:val="-11"/>
                        <w:sz w:val="20"/>
                      </w:rPr>
                      <w:t> </w:t>
                    </w:r>
                    <w:r>
                      <w:rPr>
                        <w:color w:val="31849B"/>
                        <w:sz w:val="20"/>
                      </w:rPr>
                      <w:t>key</w:t>
                    </w:r>
                    <w:r>
                      <w:rPr>
                        <w:color w:val="31849B"/>
                        <w:spacing w:val="-9"/>
                        <w:sz w:val="20"/>
                      </w:rPr>
                      <w:t> </w:t>
                    </w:r>
                    <w:r>
                      <w:rPr>
                        <w:color w:val="31849B"/>
                        <w:sz w:val="20"/>
                      </w:rPr>
                      <w:t>vocabulary</w:t>
                      <w:tab/>
                      <w:t>16</w:t>
                    </w:r>
                  </w:p>
                </w:txbxContent>
              </v:textbox>
              <w10:wrap type="none"/>
            </v:shape>
            <w10:wrap type="topAndBottom"/>
          </v:group>
        </w:pict>
      </w:r>
      <w:r>
        <w:rPr/>
        <w:pict>
          <v:shape style="position:absolute;margin-left:311.350006pt;margin-top:15.717834pt;width:228.45pt;height:478pt;mso-position-horizontal-relative:page;mso-position-vertical-relative:paragraph;z-index:1336;mso-wrap-distance-left:0;mso-wrap-distance-right:0" type="#_x0000_t202" filled="true" fillcolor="#feefe6" stroked="false">
            <v:textbox inset="0,0,0,0">
              <w:txbxContent>
                <w:p>
                  <w:pPr>
                    <w:spacing w:before="124"/>
                    <w:ind w:left="168" w:right="0" w:firstLine="0"/>
                    <w:jc w:val="left"/>
                    <w:rPr>
                      <w:b/>
                      <w:sz w:val="22"/>
                    </w:rPr>
                  </w:pPr>
                  <w:r>
                    <w:rPr>
                      <w:b/>
                      <w:color w:val="0092B0"/>
                      <w:sz w:val="22"/>
                    </w:rPr>
                    <w:t>STUDENT HANDOUTS:</w:t>
                  </w:r>
                </w:p>
                <w:p>
                  <w:pPr>
                    <w:spacing w:before="3"/>
                    <w:ind w:left="168" w:right="0" w:firstLine="0"/>
                    <w:jc w:val="left"/>
                    <w:rPr>
                      <w:i/>
                      <w:sz w:val="20"/>
                    </w:rPr>
                  </w:pPr>
                  <w:r>
                    <w:rPr>
                      <w:i/>
                      <w:sz w:val="20"/>
                    </w:rPr>
                    <w:t>(found in </w:t>
                  </w:r>
                  <w:r>
                    <w:rPr>
                      <w:b/>
                      <w:sz w:val="20"/>
                    </w:rPr>
                    <w:t>Student Guide</w:t>
                  </w:r>
                  <w:r>
                    <w:rPr>
                      <w:i/>
                      <w:sz w:val="20"/>
                    </w:rPr>
                    <w:t>)</w:t>
                  </w:r>
                </w:p>
                <w:p>
                  <w:pPr>
                    <w:pStyle w:val="Heading6"/>
                    <w:numPr>
                      <w:ilvl w:val="0"/>
                      <w:numId w:val="3"/>
                    </w:numPr>
                    <w:tabs>
                      <w:tab w:pos="709" w:val="left" w:leader="none"/>
                    </w:tabs>
                    <w:spacing w:line="240" w:lineRule="auto" w:before="18" w:after="0"/>
                    <w:ind w:left="709" w:right="0" w:hanging="360"/>
                    <w:jc w:val="left"/>
                    <w:rPr>
                      <w:i/>
                    </w:rPr>
                  </w:pPr>
                  <w:bookmarkStart w:name=" Story Problem: Giving" w:id="20"/>
                  <w:bookmarkEnd w:id="20"/>
                  <w:r>
                    <w:rPr>
                      <w:b w:val="0"/>
                      <w:i w:val="0"/>
                    </w:rPr>
                  </w:r>
                  <w:bookmarkStart w:name=" Story Problem: Giving" w:id="21"/>
                  <w:bookmarkEnd w:id="21"/>
                  <w:r>
                    <w:rPr>
                      <w:i/>
                    </w:rPr>
                    <w:t>S</w:t>
                  </w:r>
                  <w:r>
                    <w:rPr>
                      <w:i/>
                    </w:rPr>
                    <w:t>tory Problem:</w:t>
                  </w:r>
                  <w:r>
                    <w:rPr>
                      <w:i/>
                      <w:spacing w:val="-29"/>
                    </w:rPr>
                    <w:t> </w:t>
                  </w:r>
                  <w:r>
                    <w:rPr>
                      <w:i/>
                    </w:rPr>
                    <w:t>Giving</w:t>
                  </w:r>
                </w:p>
                <w:p>
                  <w:pPr>
                    <w:pStyle w:val="Heading6"/>
                    <w:numPr>
                      <w:ilvl w:val="0"/>
                      <w:numId w:val="3"/>
                    </w:numPr>
                    <w:tabs>
                      <w:tab w:pos="709" w:val="left" w:leader="none"/>
                    </w:tabs>
                    <w:spacing w:line="240" w:lineRule="auto" w:before="11" w:after="0"/>
                    <w:ind w:left="709" w:right="0" w:hanging="360"/>
                    <w:jc w:val="left"/>
                    <w:rPr>
                      <w:i/>
                    </w:rPr>
                  </w:pPr>
                  <w:r>
                    <w:rPr>
                      <w:i/>
                    </w:rPr>
                    <w:t>Giving Plan and</w:t>
                  </w:r>
                  <w:r>
                    <w:rPr>
                      <w:i/>
                      <w:spacing w:val="-32"/>
                    </w:rPr>
                    <w:t> </w:t>
                  </w:r>
                  <w:r>
                    <w:rPr>
                      <w:i/>
                    </w:rPr>
                    <w:t>Budget</w:t>
                  </w:r>
                </w:p>
                <w:p>
                  <w:pPr>
                    <w:pStyle w:val="ListParagraph"/>
                    <w:numPr>
                      <w:ilvl w:val="0"/>
                      <w:numId w:val="3"/>
                    </w:numPr>
                    <w:tabs>
                      <w:tab w:pos="709" w:val="left" w:leader="none"/>
                    </w:tabs>
                    <w:spacing w:line="244" w:lineRule="auto" w:before="7" w:after="0"/>
                    <w:ind w:left="709" w:right="701" w:hanging="360"/>
                    <w:jc w:val="left"/>
                    <w:rPr>
                      <w:i/>
                      <w:sz w:val="20"/>
                    </w:rPr>
                  </w:pPr>
                  <w:r>
                    <w:rPr>
                      <w:b/>
                      <w:i/>
                      <w:sz w:val="20"/>
                    </w:rPr>
                    <w:t>Money Smart Book </w:t>
                  </w:r>
                  <w:r>
                    <w:rPr>
                      <w:i/>
                      <w:sz w:val="20"/>
                    </w:rPr>
                    <w:t>(template from </w:t>
                  </w:r>
                  <w:r>
                    <w:rPr>
                      <w:i/>
                      <w:sz w:val="20"/>
                    </w:rPr>
                    <w:t>Lesson</w:t>
                  </w:r>
                  <w:r>
                    <w:rPr>
                      <w:i/>
                      <w:spacing w:val="-18"/>
                      <w:sz w:val="20"/>
                    </w:rPr>
                    <w:t> </w:t>
                  </w:r>
                  <w:r>
                    <w:rPr>
                      <w:i/>
                      <w:sz w:val="20"/>
                    </w:rPr>
                    <w:t>1)</w:t>
                  </w:r>
                </w:p>
                <w:p>
                  <w:pPr>
                    <w:pStyle w:val="BodyText"/>
                    <w:spacing w:before="8"/>
                    <w:rPr>
                      <w:sz w:val="19"/>
                    </w:rPr>
                  </w:pPr>
                </w:p>
                <w:p>
                  <w:pPr>
                    <w:spacing w:before="0"/>
                    <w:ind w:left="168" w:right="0" w:firstLine="0"/>
                    <w:jc w:val="left"/>
                    <w:rPr>
                      <w:b/>
                      <w:sz w:val="22"/>
                    </w:rPr>
                  </w:pPr>
                  <w:r>
                    <w:rPr>
                      <w:b/>
                      <w:color w:val="0092B0"/>
                      <w:sz w:val="22"/>
                    </w:rPr>
                    <w:t>TEACHER PRESENTATION SLIDES:</w:t>
                  </w:r>
                </w:p>
                <w:p>
                  <w:pPr>
                    <w:pStyle w:val="Heading6"/>
                    <w:numPr>
                      <w:ilvl w:val="0"/>
                      <w:numId w:val="3"/>
                    </w:numPr>
                    <w:tabs>
                      <w:tab w:pos="709" w:val="left" w:leader="none"/>
                    </w:tabs>
                    <w:spacing w:line="240" w:lineRule="auto" w:before="14" w:after="0"/>
                    <w:ind w:left="709" w:right="0" w:hanging="360"/>
                    <w:jc w:val="left"/>
                    <w:rPr>
                      <w:i/>
                    </w:rPr>
                  </w:pPr>
                  <w:bookmarkStart w:name=" What Is Profit?" w:id="22"/>
                  <w:bookmarkEnd w:id="22"/>
                  <w:r>
                    <w:rPr>
                      <w:b w:val="0"/>
                      <w:i w:val="0"/>
                    </w:rPr>
                  </w:r>
                  <w:bookmarkStart w:name=" What Is Profit?" w:id="23"/>
                  <w:bookmarkEnd w:id="23"/>
                  <w:r>
                    <w:rPr>
                      <w:i/>
                    </w:rPr>
                    <w:t>W</w:t>
                  </w:r>
                  <w:r>
                    <w:rPr>
                      <w:i/>
                    </w:rPr>
                    <w:t>hat Is</w:t>
                  </w:r>
                  <w:r>
                    <w:rPr>
                      <w:i/>
                      <w:spacing w:val="-23"/>
                    </w:rPr>
                    <w:t> </w:t>
                  </w:r>
                  <w:r>
                    <w:rPr>
                      <w:i/>
                    </w:rPr>
                    <w:t>Profit?</w:t>
                  </w:r>
                </w:p>
                <w:p>
                  <w:pPr>
                    <w:pStyle w:val="Heading6"/>
                    <w:numPr>
                      <w:ilvl w:val="0"/>
                      <w:numId w:val="3"/>
                    </w:numPr>
                    <w:tabs>
                      <w:tab w:pos="709" w:val="left" w:leader="none"/>
                    </w:tabs>
                    <w:spacing w:line="240" w:lineRule="auto" w:before="9" w:after="0"/>
                    <w:ind w:left="709" w:right="729" w:hanging="360"/>
                    <w:jc w:val="left"/>
                  </w:pPr>
                  <w:r>
                    <w:rPr>
                      <w:i/>
                    </w:rPr>
                    <w:t>Mr. Vega’s Class Giving Plan</w:t>
                  </w:r>
                  <w:r>
                    <w:rPr>
                      <w:i/>
                      <w:spacing w:val="-41"/>
                    </w:rPr>
                    <w:t> </w:t>
                  </w:r>
                  <w:r>
                    <w:rPr>
                      <w:i/>
                    </w:rPr>
                    <w:t>and </w:t>
                  </w:r>
                  <w:r>
                    <w:rPr/>
                    <w:t>Budget</w:t>
                  </w:r>
                </w:p>
                <w:p>
                  <w:pPr>
                    <w:pStyle w:val="Heading6"/>
                    <w:numPr>
                      <w:ilvl w:val="0"/>
                      <w:numId w:val="3"/>
                    </w:numPr>
                    <w:tabs>
                      <w:tab w:pos="709" w:val="left" w:leader="none"/>
                    </w:tabs>
                    <w:spacing w:line="240" w:lineRule="auto" w:before="20" w:after="0"/>
                    <w:ind w:left="709" w:right="0" w:hanging="360"/>
                    <w:jc w:val="left"/>
                    <w:rPr>
                      <w:i/>
                    </w:rPr>
                  </w:pPr>
                  <w:r>
                    <w:rPr>
                      <w:i/>
                    </w:rPr>
                    <w:t>Charity</w:t>
                  </w:r>
                  <w:r>
                    <w:rPr>
                      <w:i/>
                      <w:spacing w:val="-20"/>
                    </w:rPr>
                    <w:t> </w:t>
                  </w:r>
                  <w:r>
                    <w:rPr>
                      <w:i/>
                    </w:rPr>
                    <w:t>Vote</w:t>
                  </w:r>
                </w:p>
                <w:p>
                  <w:pPr>
                    <w:pStyle w:val="Heading6"/>
                    <w:numPr>
                      <w:ilvl w:val="0"/>
                      <w:numId w:val="3"/>
                    </w:numPr>
                    <w:tabs>
                      <w:tab w:pos="709" w:val="left" w:leader="none"/>
                    </w:tabs>
                    <w:spacing w:line="240" w:lineRule="auto" w:before="9" w:after="0"/>
                    <w:ind w:left="709" w:right="0" w:hanging="360"/>
                    <w:jc w:val="left"/>
                    <w:rPr>
                      <w:i/>
                    </w:rPr>
                  </w:pPr>
                  <w:r>
                    <w:rPr>
                      <w:i/>
                    </w:rPr>
                    <w:t>Fundraising</w:t>
                  </w:r>
                  <w:r>
                    <w:rPr>
                      <w:i/>
                      <w:spacing w:val="-28"/>
                    </w:rPr>
                    <w:t> </w:t>
                  </w:r>
                  <w:r>
                    <w:rPr>
                      <w:i/>
                    </w:rPr>
                    <w:t>Ideas</w:t>
                  </w:r>
                </w:p>
                <w:p>
                  <w:pPr>
                    <w:pStyle w:val="BodyText"/>
                    <w:spacing w:before="1"/>
                    <w:rPr>
                      <w:sz w:val="19"/>
                    </w:rPr>
                  </w:pPr>
                </w:p>
                <w:p>
                  <w:pPr>
                    <w:spacing w:before="0"/>
                    <w:ind w:left="168" w:right="0" w:firstLine="0"/>
                    <w:jc w:val="left"/>
                    <w:rPr>
                      <w:b/>
                      <w:sz w:val="22"/>
                    </w:rPr>
                  </w:pPr>
                  <w:r>
                    <w:rPr>
                      <w:b/>
                      <w:color w:val="0092B0"/>
                      <w:sz w:val="22"/>
                    </w:rPr>
                    <w:t>ESSENTIAL QUESTIONS:</w:t>
                  </w:r>
                </w:p>
                <w:p>
                  <w:pPr>
                    <w:pStyle w:val="ListParagraph"/>
                    <w:numPr>
                      <w:ilvl w:val="0"/>
                      <w:numId w:val="3"/>
                    </w:numPr>
                    <w:tabs>
                      <w:tab w:pos="709" w:val="left" w:leader="none"/>
                    </w:tabs>
                    <w:spacing w:line="240" w:lineRule="auto" w:before="14" w:after="0"/>
                    <w:ind w:left="709" w:right="0" w:hanging="360"/>
                    <w:jc w:val="left"/>
                    <w:rPr>
                      <w:i/>
                      <w:sz w:val="20"/>
                    </w:rPr>
                  </w:pPr>
                  <w:r>
                    <w:rPr>
                      <w:i/>
                      <w:sz w:val="20"/>
                    </w:rPr>
                    <w:t>What does “charity”</w:t>
                  </w:r>
                  <w:r>
                    <w:rPr>
                      <w:i/>
                      <w:spacing w:val="-39"/>
                      <w:sz w:val="20"/>
                    </w:rPr>
                    <w:t> </w:t>
                  </w:r>
                  <w:r>
                    <w:rPr>
                      <w:i/>
                      <w:sz w:val="20"/>
                    </w:rPr>
                    <w:t>mean?</w:t>
                  </w:r>
                </w:p>
                <w:p>
                  <w:pPr>
                    <w:pStyle w:val="ListParagraph"/>
                    <w:numPr>
                      <w:ilvl w:val="0"/>
                      <w:numId w:val="3"/>
                    </w:numPr>
                    <w:tabs>
                      <w:tab w:pos="709" w:val="left" w:leader="none"/>
                    </w:tabs>
                    <w:spacing w:line="240" w:lineRule="auto" w:before="11" w:after="0"/>
                    <w:ind w:left="709" w:right="0" w:hanging="360"/>
                    <w:jc w:val="left"/>
                    <w:rPr>
                      <w:i/>
                      <w:sz w:val="20"/>
                    </w:rPr>
                  </w:pPr>
                  <w:r>
                    <w:rPr>
                      <w:i/>
                      <w:sz w:val="20"/>
                    </w:rPr>
                    <w:t>Why</w:t>
                  </w:r>
                  <w:r>
                    <w:rPr>
                      <w:i/>
                      <w:spacing w:val="-5"/>
                      <w:sz w:val="20"/>
                    </w:rPr>
                    <w:t> </w:t>
                  </w:r>
                  <w:r>
                    <w:rPr>
                      <w:i/>
                      <w:sz w:val="20"/>
                    </w:rPr>
                    <w:t>is</w:t>
                  </w:r>
                  <w:r>
                    <w:rPr>
                      <w:i/>
                      <w:spacing w:val="-5"/>
                      <w:sz w:val="20"/>
                    </w:rPr>
                    <w:t> </w:t>
                  </w:r>
                  <w:r>
                    <w:rPr>
                      <w:i/>
                      <w:sz w:val="20"/>
                    </w:rPr>
                    <w:t>it</w:t>
                  </w:r>
                  <w:r>
                    <w:rPr>
                      <w:i/>
                      <w:spacing w:val="-6"/>
                      <w:sz w:val="20"/>
                    </w:rPr>
                    <w:t> </w:t>
                  </w:r>
                  <w:r>
                    <w:rPr>
                      <w:i/>
                      <w:sz w:val="20"/>
                    </w:rPr>
                    <w:t>important</w:t>
                  </w:r>
                  <w:r>
                    <w:rPr>
                      <w:i/>
                      <w:spacing w:val="-4"/>
                      <w:sz w:val="20"/>
                    </w:rPr>
                    <w:t> </w:t>
                  </w:r>
                  <w:r>
                    <w:rPr>
                      <w:i/>
                      <w:sz w:val="20"/>
                    </w:rPr>
                    <w:t>to</w:t>
                  </w:r>
                  <w:r>
                    <w:rPr>
                      <w:i/>
                      <w:spacing w:val="-4"/>
                      <w:sz w:val="20"/>
                    </w:rPr>
                    <w:t> </w:t>
                  </w:r>
                  <w:r>
                    <w:rPr>
                      <w:i/>
                      <w:sz w:val="20"/>
                    </w:rPr>
                    <w:t>help</w:t>
                  </w:r>
                  <w:r>
                    <w:rPr>
                      <w:i/>
                      <w:spacing w:val="-4"/>
                      <w:sz w:val="20"/>
                    </w:rPr>
                    <w:t> </w:t>
                  </w:r>
                  <w:r>
                    <w:rPr>
                      <w:i/>
                      <w:sz w:val="20"/>
                    </w:rPr>
                    <w:t>other</w:t>
                  </w:r>
                  <w:r>
                    <w:rPr>
                      <w:i/>
                      <w:spacing w:val="-33"/>
                      <w:sz w:val="20"/>
                    </w:rPr>
                    <w:t> </w:t>
                  </w:r>
                  <w:r>
                    <w:rPr>
                      <w:i/>
                      <w:sz w:val="20"/>
                    </w:rPr>
                    <w:t>people?</w:t>
                  </w:r>
                </w:p>
                <w:p>
                  <w:pPr>
                    <w:pStyle w:val="ListParagraph"/>
                    <w:numPr>
                      <w:ilvl w:val="0"/>
                      <w:numId w:val="3"/>
                    </w:numPr>
                    <w:tabs>
                      <w:tab w:pos="709" w:val="left" w:leader="none"/>
                    </w:tabs>
                    <w:spacing w:line="244" w:lineRule="auto" w:before="7" w:after="0"/>
                    <w:ind w:left="709" w:right="379" w:hanging="360"/>
                    <w:jc w:val="left"/>
                    <w:rPr>
                      <w:i/>
                      <w:sz w:val="20"/>
                    </w:rPr>
                  </w:pPr>
                  <w:r>
                    <w:rPr>
                      <w:i/>
                      <w:sz w:val="20"/>
                    </w:rPr>
                    <w:t>How can you make giving a part of</w:t>
                  </w:r>
                  <w:r>
                    <w:rPr>
                      <w:i/>
                      <w:spacing w:val="-45"/>
                      <w:sz w:val="20"/>
                    </w:rPr>
                    <w:t> </w:t>
                  </w:r>
                  <w:r>
                    <w:rPr>
                      <w:i/>
                      <w:sz w:val="20"/>
                    </w:rPr>
                    <w:t>your </w:t>
                  </w:r>
                  <w:r>
                    <w:rPr>
                      <w:i/>
                      <w:sz w:val="20"/>
                    </w:rPr>
                    <w:t>budget?</w:t>
                  </w:r>
                </w:p>
                <w:p>
                  <w:pPr>
                    <w:pStyle w:val="BodyText"/>
                    <w:spacing w:before="8"/>
                    <w:rPr>
                      <w:sz w:val="19"/>
                    </w:rPr>
                  </w:pPr>
                </w:p>
                <w:p>
                  <w:pPr>
                    <w:spacing w:before="0"/>
                    <w:ind w:left="168" w:right="0" w:firstLine="0"/>
                    <w:jc w:val="left"/>
                    <w:rPr>
                      <w:b/>
                      <w:sz w:val="22"/>
                    </w:rPr>
                  </w:pPr>
                  <w:r>
                    <w:rPr>
                      <w:b/>
                      <w:color w:val="0092B0"/>
                      <w:sz w:val="22"/>
                    </w:rPr>
                    <w:t>ASSESSMENT ACTIVITIES:</w:t>
                  </w:r>
                </w:p>
                <w:p>
                  <w:pPr>
                    <w:spacing w:before="25"/>
                    <w:ind w:left="168" w:right="0" w:firstLine="0"/>
                    <w:jc w:val="left"/>
                    <w:rPr>
                      <w:b/>
                      <w:sz w:val="20"/>
                    </w:rPr>
                  </w:pPr>
                  <w:r>
                    <w:rPr>
                      <w:b/>
                      <w:sz w:val="20"/>
                    </w:rPr>
                    <w:t>PRE-ASSESSMENT:</w:t>
                  </w:r>
                </w:p>
                <w:p>
                  <w:pPr>
                    <w:pStyle w:val="ListParagraph"/>
                    <w:numPr>
                      <w:ilvl w:val="0"/>
                      <w:numId w:val="3"/>
                    </w:numPr>
                    <w:tabs>
                      <w:tab w:pos="712" w:val="left" w:leader="none"/>
                    </w:tabs>
                    <w:spacing w:line="240" w:lineRule="auto" w:before="18" w:after="0"/>
                    <w:ind w:left="711" w:right="0" w:hanging="362"/>
                    <w:jc w:val="left"/>
                    <w:rPr>
                      <w:sz w:val="20"/>
                    </w:rPr>
                  </w:pPr>
                  <w:r>
                    <w:rPr>
                      <w:b/>
                      <w:i/>
                      <w:sz w:val="20"/>
                    </w:rPr>
                    <w:t>What Is Profit?</w:t>
                  </w:r>
                  <w:r>
                    <w:rPr>
                      <w:b/>
                      <w:i/>
                      <w:spacing w:val="-27"/>
                      <w:sz w:val="20"/>
                    </w:rPr>
                    <w:t> </w:t>
                  </w:r>
                  <w:r>
                    <w:rPr>
                      <w:sz w:val="20"/>
                    </w:rPr>
                    <w:t>slide</w:t>
                  </w:r>
                </w:p>
                <w:p>
                  <w:pPr>
                    <w:pStyle w:val="ListParagraph"/>
                    <w:numPr>
                      <w:ilvl w:val="0"/>
                      <w:numId w:val="3"/>
                    </w:numPr>
                    <w:tabs>
                      <w:tab w:pos="709" w:val="left" w:leader="none"/>
                    </w:tabs>
                    <w:spacing w:line="240" w:lineRule="auto" w:before="9" w:after="0"/>
                    <w:ind w:left="709" w:right="0" w:hanging="360"/>
                    <w:jc w:val="left"/>
                    <w:rPr>
                      <w:sz w:val="20"/>
                    </w:rPr>
                  </w:pPr>
                  <w:r>
                    <w:rPr>
                      <w:b/>
                      <w:i/>
                      <w:sz w:val="20"/>
                    </w:rPr>
                    <w:t>Story Problem: Giving</w:t>
                  </w:r>
                  <w:r>
                    <w:rPr>
                      <w:b/>
                      <w:i/>
                      <w:spacing w:val="-31"/>
                      <w:sz w:val="20"/>
                    </w:rPr>
                    <w:t> </w:t>
                  </w:r>
                  <w:r>
                    <w:rPr>
                      <w:sz w:val="20"/>
                    </w:rPr>
                    <w:t>handout</w:t>
                  </w:r>
                </w:p>
                <w:p>
                  <w:pPr>
                    <w:spacing w:before="126"/>
                    <w:ind w:left="168" w:right="0" w:firstLine="0"/>
                    <w:jc w:val="left"/>
                    <w:rPr>
                      <w:b/>
                      <w:sz w:val="20"/>
                    </w:rPr>
                  </w:pPr>
                  <w:r>
                    <w:rPr>
                      <w:b/>
                      <w:sz w:val="20"/>
                    </w:rPr>
                    <w:t>POST-ASSESSMENT:</w:t>
                  </w:r>
                </w:p>
                <w:p>
                  <w:pPr>
                    <w:pStyle w:val="ListParagraph"/>
                    <w:numPr>
                      <w:ilvl w:val="0"/>
                      <w:numId w:val="3"/>
                    </w:numPr>
                    <w:tabs>
                      <w:tab w:pos="709" w:val="left" w:leader="none"/>
                    </w:tabs>
                    <w:spacing w:line="240" w:lineRule="auto" w:before="13" w:after="0"/>
                    <w:ind w:left="709" w:right="0" w:hanging="360"/>
                    <w:jc w:val="left"/>
                    <w:rPr>
                      <w:sz w:val="20"/>
                    </w:rPr>
                  </w:pPr>
                  <w:r>
                    <w:rPr>
                      <w:b/>
                      <w:i/>
                      <w:sz w:val="20"/>
                    </w:rPr>
                    <w:t>Giving Plan and Budget</w:t>
                  </w:r>
                  <w:r>
                    <w:rPr>
                      <w:b/>
                      <w:i/>
                      <w:spacing w:val="-39"/>
                      <w:sz w:val="20"/>
                    </w:rPr>
                    <w:t> </w:t>
                  </w:r>
                  <w:r>
                    <w:rPr>
                      <w:sz w:val="20"/>
                    </w:rPr>
                    <w:t>handout</w:t>
                  </w:r>
                </w:p>
                <w:p>
                  <w:pPr>
                    <w:pStyle w:val="ListParagraph"/>
                    <w:numPr>
                      <w:ilvl w:val="0"/>
                      <w:numId w:val="3"/>
                    </w:numPr>
                    <w:tabs>
                      <w:tab w:pos="709" w:val="left" w:leader="none"/>
                    </w:tabs>
                    <w:spacing w:line="240" w:lineRule="auto" w:before="11" w:after="0"/>
                    <w:ind w:left="709" w:right="0" w:hanging="360"/>
                    <w:jc w:val="left"/>
                    <w:rPr>
                      <w:sz w:val="20"/>
                    </w:rPr>
                  </w:pPr>
                  <w:r>
                    <w:rPr>
                      <w:b/>
                      <w:i/>
                      <w:sz w:val="20"/>
                    </w:rPr>
                    <w:t>Money Smart Book</w:t>
                  </w:r>
                  <w:r>
                    <w:rPr>
                      <w:b/>
                      <w:i/>
                      <w:spacing w:val="-27"/>
                      <w:sz w:val="20"/>
                    </w:rPr>
                    <w:t> </w:t>
                  </w:r>
                  <w:r>
                    <w:rPr>
                      <w:sz w:val="20"/>
                    </w:rPr>
                    <w:t>handout</w:t>
                  </w:r>
                </w:p>
              </w:txbxContent>
            </v:textbox>
            <v:fill type="solid"/>
            <w10:wrap type="topAndBottom"/>
          </v:shape>
        </w:pict>
      </w:r>
    </w:p>
    <w:p>
      <w:pPr>
        <w:spacing w:after="0"/>
        <w:rPr>
          <w:sz w:val="23"/>
        </w:rPr>
        <w:sectPr>
          <w:footerReference w:type="default" r:id="rId11"/>
          <w:pgSz w:w="12240" w:h="15840"/>
          <w:pgMar w:footer="680" w:header="0" w:top="600" w:bottom="880" w:left="1120" w:right="1300"/>
        </w:sectPr>
      </w:pPr>
    </w:p>
    <w:p>
      <w:pPr>
        <w:pStyle w:val="BodyText"/>
        <w:ind w:left="101"/>
      </w:pPr>
      <w:r>
        <w:rPr/>
        <w:drawing>
          <wp:inline distT="0" distB="0" distL="0" distR="0">
            <wp:extent cx="5986419" cy="475488"/>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4" cstate="print"/>
                    <a:stretch>
                      <a:fillRect/>
                    </a:stretch>
                  </pic:blipFill>
                  <pic:spPr>
                    <a:xfrm>
                      <a:off x="0" y="0"/>
                      <a:ext cx="5986419" cy="475488"/>
                    </a:xfrm>
                    <a:prstGeom prst="rect">
                      <a:avLst/>
                    </a:prstGeom>
                  </pic:spPr>
                </pic:pic>
              </a:graphicData>
            </a:graphic>
          </wp:inline>
        </w:drawing>
      </w:r>
      <w:r>
        <w:rPr/>
      </w:r>
    </w:p>
    <w:p>
      <w:pPr>
        <w:pStyle w:val="BodyText"/>
        <w:spacing w:before="9"/>
        <w:rPr>
          <w:sz w:val="21"/>
        </w:rPr>
      </w:pPr>
    </w:p>
    <w:p>
      <w:pPr>
        <w:tabs>
          <w:tab w:pos="9405" w:val="left" w:leader="none"/>
        </w:tabs>
        <w:spacing w:line="448" w:lineRule="exact" w:before="0"/>
        <w:ind w:left="0" w:right="2" w:firstLine="0"/>
        <w:jc w:val="center"/>
        <w:rPr>
          <w:rFonts w:ascii="Arial Black"/>
          <w:b/>
          <w:sz w:val="32"/>
        </w:rPr>
      </w:pPr>
      <w:bookmarkStart w:name="INSTRUCTION STEPS" w:id="24"/>
      <w:bookmarkEnd w:id="24"/>
      <w:r>
        <w:rPr/>
      </w:r>
      <w:r>
        <w:rPr>
          <w:rFonts w:ascii="Arial Black"/>
          <w:b/>
          <w:color w:val="FFFFFF"/>
          <w:w w:val="99"/>
          <w:sz w:val="32"/>
          <w:shd w:fill="0092B0" w:color="auto" w:val="clear"/>
        </w:rPr>
        <w:t> </w:t>
      </w:r>
      <w:r>
        <w:rPr>
          <w:rFonts w:ascii="Arial Black"/>
          <w:b/>
          <w:color w:val="FFFFFF"/>
          <w:spacing w:val="-50"/>
          <w:sz w:val="32"/>
          <w:shd w:fill="0092B0" w:color="auto" w:val="clear"/>
        </w:rPr>
        <w:t> </w:t>
      </w:r>
      <w:r>
        <w:rPr>
          <w:rFonts w:ascii="Arial Black"/>
          <w:b/>
          <w:color w:val="FFFFFF"/>
          <w:sz w:val="32"/>
          <w:shd w:fill="0092B0" w:color="auto" w:val="clear"/>
        </w:rPr>
        <w:t>INSTRUCTION</w:t>
      </w:r>
      <w:r>
        <w:rPr>
          <w:rFonts w:ascii="Arial Black"/>
          <w:b/>
          <w:color w:val="FFFFFF"/>
          <w:spacing w:val="-21"/>
          <w:sz w:val="32"/>
          <w:shd w:fill="0092B0" w:color="auto" w:val="clear"/>
        </w:rPr>
        <w:t> </w:t>
      </w:r>
      <w:r>
        <w:rPr>
          <w:rFonts w:ascii="Arial Black"/>
          <w:b/>
          <w:color w:val="FFFFFF"/>
          <w:sz w:val="32"/>
          <w:shd w:fill="0092B0" w:color="auto" w:val="clear"/>
        </w:rPr>
        <w:t>STEPS</w:t>
        <w:tab/>
      </w:r>
    </w:p>
    <w:p>
      <w:pPr>
        <w:spacing w:before="127"/>
        <w:ind w:left="283" w:right="86" w:firstLine="0"/>
        <w:jc w:val="left"/>
        <w:rPr>
          <w:rFonts w:ascii="Arial Black"/>
          <w:b/>
          <w:sz w:val="30"/>
        </w:rPr>
      </w:pPr>
      <w:bookmarkStart w:name="WARM UP" w:id="25"/>
      <w:bookmarkEnd w:id="25"/>
      <w:r>
        <w:rPr/>
      </w:r>
      <w:r>
        <w:rPr>
          <w:rFonts w:ascii="Arial Black"/>
          <w:b/>
          <w:color w:val="F16E22"/>
          <w:sz w:val="30"/>
        </w:rPr>
        <w:t>WARM UP</w:t>
      </w:r>
    </w:p>
    <w:p>
      <w:pPr>
        <w:spacing w:before="198"/>
        <w:ind w:left="283" w:right="86" w:firstLine="0"/>
        <w:jc w:val="left"/>
        <w:rPr>
          <w:sz w:val="20"/>
        </w:rPr>
      </w:pPr>
      <w:r>
        <w:rPr>
          <w:b/>
          <w:sz w:val="24"/>
        </w:rPr>
        <w:t>EXPLORING WHAT CHARITABLE GIVING MEANS  </w:t>
      </w:r>
      <w:r>
        <w:rPr>
          <w:sz w:val="20"/>
        </w:rPr>
        <w:t>[15 MINUTES]</w:t>
      </w:r>
    </w:p>
    <w:p>
      <w:pPr>
        <w:pStyle w:val="BodyText"/>
        <w:spacing w:line="292" w:lineRule="auto" w:before="37"/>
        <w:ind w:left="283" w:right="274"/>
      </w:pPr>
      <w:r>
        <w:rPr/>
        <w:t>Begin the lesson by asking students: </w:t>
      </w:r>
      <w:r>
        <w:rPr>
          <w:i/>
        </w:rPr>
        <w:t>What does </w:t>
      </w:r>
      <w:r>
        <w:rPr>
          <w:b/>
          <w:i/>
        </w:rPr>
        <w:t>charity </w:t>
      </w:r>
      <w:r>
        <w:rPr>
          <w:i/>
        </w:rPr>
        <w:t>mean? </w:t>
      </w:r>
      <w:r>
        <w:rPr/>
        <w:t>(It is the act of giving help or money to people, animals, or communities in need. A charity is an organization that helps people, animals, or communities in need or supports social causes.) </w:t>
      </w:r>
      <w:r>
        <w:rPr>
          <w:i/>
        </w:rPr>
        <w:t>How can giving to others in need help you? </w:t>
      </w:r>
      <w:r>
        <w:rPr/>
        <w:t>(Students might say it makes them feel good, like they are part of a community, makes them appreciate what they have, and so on.)</w:t>
      </w:r>
    </w:p>
    <w:p>
      <w:pPr>
        <w:pStyle w:val="BodyText"/>
        <w:spacing w:line="292" w:lineRule="auto" w:before="117"/>
        <w:ind w:left="283" w:right="299"/>
      </w:pPr>
      <w:r>
        <w:rPr>
          <w:b/>
        </w:rPr>
        <w:t>Optional: </w:t>
      </w:r>
      <w:r>
        <w:rPr/>
        <w:t>Read the book </w:t>
      </w:r>
      <w:r>
        <w:rPr>
          <w:i/>
        </w:rPr>
        <w:t>Sam and the Lucky Money </w:t>
      </w:r>
      <w:r>
        <w:rPr/>
        <w:t>by Karen Chinn. The story is about a boy who receives money (also known as “laisee”), for Chinese New Year and has to decide how to spend it. He eventually decides to give the money to a homeless man.</w:t>
      </w:r>
    </w:p>
    <w:p>
      <w:pPr>
        <w:pStyle w:val="BodyText"/>
        <w:spacing w:before="121"/>
        <w:ind w:left="283" w:right="86"/>
      </w:pPr>
      <w:r>
        <w:rPr/>
        <w:t>Have a class discussion about the main character and his act of charitable giving.</w:t>
      </w:r>
    </w:p>
    <w:p>
      <w:pPr>
        <w:pStyle w:val="Heading5"/>
        <w:spacing w:before="171"/>
        <w:ind w:left="283" w:right="86"/>
      </w:pPr>
      <w:bookmarkStart w:name="Discussion Questions:" w:id="26"/>
      <w:bookmarkEnd w:id="26"/>
      <w:r>
        <w:rPr>
          <w:b w:val="0"/>
        </w:rPr>
      </w:r>
      <w:r>
        <w:rPr/>
        <w:t>Discussion Questions:</w:t>
      </w:r>
    </w:p>
    <w:p>
      <w:pPr>
        <w:pStyle w:val="ListParagraph"/>
        <w:numPr>
          <w:ilvl w:val="0"/>
          <w:numId w:val="4"/>
        </w:numPr>
        <w:tabs>
          <w:tab w:pos="934" w:val="left" w:leader="none"/>
        </w:tabs>
        <w:spacing w:line="240" w:lineRule="auto" w:before="114" w:after="0"/>
        <w:ind w:left="930" w:right="0" w:hanging="359"/>
        <w:jc w:val="left"/>
        <w:rPr>
          <w:sz w:val="20"/>
        </w:rPr>
      </w:pPr>
      <w:r>
        <w:rPr>
          <w:i/>
          <w:sz w:val="20"/>
        </w:rPr>
        <w:t>What</w:t>
      </w:r>
      <w:r>
        <w:rPr>
          <w:i/>
          <w:spacing w:val="-4"/>
          <w:sz w:val="20"/>
        </w:rPr>
        <w:t> </w:t>
      </w:r>
      <w:r>
        <w:rPr>
          <w:i/>
          <w:sz w:val="20"/>
        </w:rPr>
        <w:t>things did</w:t>
      </w:r>
      <w:r>
        <w:rPr>
          <w:i/>
          <w:spacing w:val="-2"/>
          <w:sz w:val="20"/>
        </w:rPr>
        <w:t> </w:t>
      </w:r>
      <w:r>
        <w:rPr>
          <w:i/>
          <w:sz w:val="20"/>
        </w:rPr>
        <w:t>Sam</w:t>
      </w:r>
      <w:r>
        <w:rPr>
          <w:i/>
          <w:spacing w:val="-4"/>
          <w:sz w:val="20"/>
        </w:rPr>
        <w:t> </w:t>
      </w:r>
      <w:r>
        <w:rPr>
          <w:i/>
          <w:sz w:val="20"/>
        </w:rPr>
        <w:t>consider</w:t>
      </w:r>
      <w:r>
        <w:rPr>
          <w:i/>
          <w:spacing w:val="-3"/>
          <w:sz w:val="20"/>
        </w:rPr>
        <w:t> </w:t>
      </w:r>
      <w:r>
        <w:rPr>
          <w:i/>
          <w:sz w:val="20"/>
        </w:rPr>
        <w:t>buying</w:t>
      </w:r>
      <w:r>
        <w:rPr>
          <w:i/>
          <w:spacing w:val="-2"/>
          <w:sz w:val="20"/>
        </w:rPr>
        <w:t> </w:t>
      </w:r>
      <w:r>
        <w:rPr>
          <w:i/>
          <w:sz w:val="20"/>
        </w:rPr>
        <w:t>with</w:t>
      </w:r>
      <w:r>
        <w:rPr>
          <w:i/>
          <w:spacing w:val="-4"/>
          <w:sz w:val="20"/>
        </w:rPr>
        <w:t> </w:t>
      </w:r>
      <w:r>
        <w:rPr>
          <w:i/>
          <w:sz w:val="20"/>
        </w:rPr>
        <w:t>his</w:t>
      </w:r>
      <w:r>
        <w:rPr>
          <w:i/>
          <w:spacing w:val="-3"/>
          <w:sz w:val="20"/>
        </w:rPr>
        <w:t> </w:t>
      </w:r>
      <w:r>
        <w:rPr>
          <w:i/>
          <w:sz w:val="20"/>
        </w:rPr>
        <w:t>lucky</w:t>
      </w:r>
      <w:r>
        <w:rPr>
          <w:i/>
          <w:spacing w:val="-2"/>
          <w:sz w:val="20"/>
        </w:rPr>
        <w:t> </w:t>
      </w:r>
      <w:r>
        <w:rPr>
          <w:i/>
          <w:sz w:val="20"/>
        </w:rPr>
        <w:t>money?</w:t>
      </w:r>
      <w:r>
        <w:rPr>
          <w:i/>
          <w:spacing w:val="-4"/>
          <w:sz w:val="20"/>
        </w:rPr>
        <w:t> </w:t>
      </w:r>
      <w:r>
        <w:rPr>
          <w:sz w:val="20"/>
        </w:rPr>
        <w:t>(sweets,</w:t>
      </w:r>
      <w:r>
        <w:rPr>
          <w:spacing w:val="-4"/>
          <w:sz w:val="20"/>
        </w:rPr>
        <w:t> </w:t>
      </w:r>
      <w:r>
        <w:rPr>
          <w:sz w:val="20"/>
        </w:rPr>
        <w:t>toys,</w:t>
      </w:r>
      <w:r>
        <w:rPr>
          <w:spacing w:val="-16"/>
          <w:sz w:val="20"/>
        </w:rPr>
        <w:t> </w:t>
      </w:r>
      <w:r>
        <w:rPr>
          <w:sz w:val="20"/>
        </w:rPr>
        <w:t>a</w:t>
      </w:r>
      <w:r>
        <w:rPr>
          <w:spacing w:val="-2"/>
          <w:sz w:val="20"/>
        </w:rPr>
        <w:t> </w:t>
      </w:r>
      <w:r>
        <w:rPr>
          <w:sz w:val="20"/>
        </w:rPr>
        <w:t>basketball)</w:t>
      </w:r>
    </w:p>
    <w:p>
      <w:pPr>
        <w:pStyle w:val="ListParagraph"/>
        <w:numPr>
          <w:ilvl w:val="0"/>
          <w:numId w:val="4"/>
        </w:numPr>
        <w:tabs>
          <w:tab w:pos="934" w:val="left" w:leader="none"/>
        </w:tabs>
        <w:spacing w:line="240" w:lineRule="auto" w:before="22" w:after="0"/>
        <w:ind w:left="933" w:right="0" w:hanging="362"/>
        <w:jc w:val="left"/>
        <w:rPr>
          <w:sz w:val="20"/>
        </w:rPr>
      </w:pPr>
      <w:r>
        <w:rPr>
          <w:i/>
          <w:sz w:val="20"/>
        </w:rPr>
        <w:t>Why</w:t>
      </w:r>
      <w:r>
        <w:rPr>
          <w:i/>
          <w:spacing w:val="-5"/>
          <w:sz w:val="20"/>
        </w:rPr>
        <w:t> </w:t>
      </w:r>
      <w:r>
        <w:rPr>
          <w:i/>
          <w:sz w:val="20"/>
        </w:rPr>
        <w:t>didn’t</w:t>
      </w:r>
      <w:r>
        <w:rPr>
          <w:i/>
          <w:spacing w:val="-4"/>
          <w:sz w:val="20"/>
        </w:rPr>
        <w:t> </w:t>
      </w:r>
      <w:r>
        <w:rPr>
          <w:i/>
          <w:sz w:val="20"/>
        </w:rPr>
        <w:t>Sam</w:t>
      </w:r>
      <w:r>
        <w:rPr>
          <w:i/>
          <w:spacing w:val="-7"/>
          <w:sz w:val="20"/>
        </w:rPr>
        <w:t> </w:t>
      </w:r>
      <w:r>
        <w:rPr>
          <w:i/>
          <w:sz w:val="20"/>
        </w:rPr>
        <w:t>buy</w:t>
      </w:r>
      <w:r>
        <w:rPr>
          <w:i/>
          <w:spacing w:val="-5"/>
          <w:sz w:val="20"/>
        </w:rPr>
        <w:t> </w:t>
      </w:r>
      <w:r>
        <w:rPr>
          <w:i/>
          <w:sz w:val="20"/>
        </w:rPr>
        <w:t>the</w:t>
      </w:r>
      <w:r>
        <w:rPr>
          <w:i/>
          <w:spacing w:val="-6"/>
          <w:sz w:val="20"/>
        </w:rPr>
        <w:t> </w:t>
      </w:r>
      <w:r>
        <w:rPr>
          <w:i/>
          <w:sz w:val="20"/>
        </w:rPr>
        <w:t>basketball?</w:t>
      </w:r>
      <w:r>
        <w:rPr>
          <w:i/>
          <w:spacing w:val="-7"/>
          <w:sz w:val="20"/>
        </w:rPr>
        <w:t> </w:t>
      </w:r>
      <w:r>
        <w:rPr>
          <w:sz w:val="20"/>
        </w:rPr>
        <w:t>(He</w:t>
      </w:r>
      <w:r>
        <w:rPr>
          <w:spacing w:val="-7"/>
          <w:sz w:val="20"/>
        </w:rPr>
        <w:t> </w:t>
      </w:r>
      <w:r>
        <w:rPr>
          <w:sz w:val="20"/>
        </w:rPr>
        <w:t>didn’t</w:t>
      </w:r>
      <w:r>
        <w:rPr>
          <w:spacing w:val="-4"/>
          <w:sz w:val="20"/>
        </w:rPr>
        <w:t> </w:t>
      </w:r>
      <w:r>
        <w:rPr>
          <w:sz w:val="20"/>
        </w:rPr>
        <w:t>have</w:t>
      </w:r>
      <w:r>
        <w:rPr>
          <w:spacing w:val="-7"/>
          <w:sz w:val="20"/>
        </w:rPr>
        <w:t> </w:t>
      </w:r>
      <w:r>
        <w:rPr>
          <w:sz w:val="20"/>
        </w:rPr>
        <w:t>enough</w:t>
      </w:r>
      <w:r>
        <w:rPr>
          <w:spacing w:val="-29"/>
          <w:sz w:val="20"/>
        </w:rPr>
        <w:t> </w:t>
      </w:r>
      <w:r>
        <w:rPr>
          <w:sz w:val="20"/>
        </w:rPr>
        <w:t>money.)</w:t>
      </w:r>
    </w:p>
    <w:p>
      <w:pPr>
        <w:pStyle w:val="ListParagraph"/>
        <w:numPr>
          <w:ilvl w:val="0"/>
          <w:numId w:val="4"/>
        </w:numPr>
        <w:tabs>
          <w:tab w:pos="934" w:val="left" w:leader="none"/>
        </w:tabs>
        <w:spacing w:line="240" w:lineRule="auto" w:before="25" w:after="0"/>
        <w:ind w:left="933" w:right="0" w:hanging="362"/>
        <w:jc w:val="left"/>
        <w:rPr>
          <w:sz w:val="20"/>
        </w:rPr>
      </w:pPr>
      <w:r>
        <w:rPr>
          <w:i/>
          <w:sz w:val="20"/>
        </w:rPr>
        <w:t>How</w:t>
      </w:r>
      <w:r>
        <w:rPr>
          <w:i/>
          <w:spacing w:val="-5"/>
          <w:sz w:val="20"/>
        </w:rPr>
        <w:t> </w:t>
      </w:r>
      <w:r>
        <w:rPr>
          <w:i/>
          <w:sz w:val="20"/>
        </w:rPr>
        <w:t>did</w:t>
      </w:r>
      <w:r>
        <w:rPr>
          <w:i/>
          <w:spacing w:val="-3"/>
          <w:sz w:val="20"/>
        </w:rPr>
        <w:t> </w:t>
      </w:r>
      <w:r>
        <w:rPr>
          <w:i/>
          <w:sz w:val="20"/>
        </w:rPr>
        <w:t>Sam</w:t>
      </w:r>
      <w:r>
        <w:rPr>
          <w:i/>
          <w:spacing w:val="-8"/>
          <w:sz w:val="20"/>
        </w:rPr>
        <w:t> </w:t>
      </w:r>
      <w:r>
        <w:rPr>
          <w:i/>
          <w:sz w:val="20"/>
        </w:rPr>
        <w:t>decide</w:t>
      </w:r>
      <w:r>
        <w:rPr>
          <w:i/>
          <w:spacing w:val="-5"/>
          <w:sz w:val="20"/>
        </w:rPr>
        <w:t> </w:t>
      </w:r>
      <w:r>
        <w:rPr>
          <w:i/>
          <w:sz w:val="20"/>
        </w:rPr>
        <w:t>to</w:t>
      </w:r>
      <w:r>
        <w:rPr>
          <w:i/>
          <w:spacing w:val="-6"/>
          <w:sz w:val="20"/>
        </w:rPr>
        <w:t> </w:t>
      </w:r>
      <w:r>
        <w:rPr>
          <w:i/>
          <w:sz w:val="20"/>
        </w:rPr>
        <w:t>spend</w:t>
      </w:r>
      <w:r>
        <w:rPr>
          <w:i/>
          <w:spacing w:val="-6"/>
          <w:sz w:val="20"/>
        </w:rPr>
        <w:t> </w:t>
      </w:r>
      <w:r>
        <w:rPr>
          <w:i/>
          <w:sz w:val="20"/>
        </w:rPr>
        <w:t>the</w:t>
      </w:r>
      <w:r>
        <w:rPr>
          <w:i/>
          <w:spacing w:val="-3"/>
          <w:sz w:val="20"/>
        </w:rPr>
        <w:t> </w:t>
      </w:r>
      <w:r>
        <w:rPr>
          <w:i/>
          <w:sz w:val="20"/>
        </w:rPr>
        <w:t>money?</w:t>
      </w:r>
      <w:r>
        <w:rPr>
          <w:i/>
          <w:spacing w:val="-6"/>
          <w:sz w:val="20"/>
        </w:rPr>
        <w:t> </w:t>
      </w:r>
      <w:r>
        <w:rPr>
          <w:sz w:val="20"/>
        </w:rPr>
        <w:t>(Sam</w:t>
      </w:r>
      <w:r>
        <w:rPr>
          <w:spacing w:val="-1"/>
          <w:sz w:val="20"/>
        </w:rPr>
        <w:t> </w:t>
      </w:r>
      <w:r>
        <w:rPr>
          <w:sz w:val="20"/>
        </w:rPr>
        <w:t>gave</w:t>
      </w:r>
      <w:r>
        <w:rPr>
          <w:spacing w:val="-3"/>
          <w:sz w:val="20"/>
        </w:rPr>
        <w:t> </w:t>
      </w:r>
      <w:r>
        <w:rPr>
          <w:sz w:val="20"/>
        </w:rPr>
        <w:t>it</w:t>
      </w:r>
      <w:r>
        <w:rPr>
          <w:spacing w:val="-5"/>
          <w:sz w:val="20"/>
        </w:rPr>
        <w:t> </w:t>
      </w:r>
      <w:r>
        <w:rPr>
          <w:sz w:val="20"/>
        </w:rPr>
        <w:t>to</w:t>
      </w:r>
      <w:r>
        <w:rPr>
          <w:spacing w:val="-6"/>
          <w:sz w:val="20"/>
        </w:rPr>
        <w:t> </w:t>
      </w:r>
      <w:r>
        <w:rPr>
          <w:sz w:val="20"/>
        </w:rPr>
        <w:t>the</w:t>
      </w:r>
      <w:r>
        <w:rPr>
          <w:spacing w:val="-3"/>
          <w:sz w:val="20"/>
        </w:rPr>
        <w:t> </w:t>
      </w:r>
      <w:r>
        <w:rPr>
          <w:sz w:val="20"/>
        </w:rPr>
        <w:t>old</w:t>
      </w:r>
      <w:r>
        <w:rPr>
          <w:spacing w:val="-3"/>
          <w:sz w:val="20"/>
        </w:rPr>
        <w:t> </w:t>
      </w:r>
      <w:r>
        <w:rPr>
          <w:sz w:val="20"/>
        </w:rPr>
        <w:t>man</w:t>
      </w:r>
      <w:r>
        <w:rPr>
          <w:spacing w:val="-6"/>
          <w:sz w:val="20"/>
        </w:rPr>
        <w:t> </w:t>
      </w:r>
      <w:r>
        <w:rPr>
          <w:sz w:val="20"/>
        </w:rPr>
        <w:t>so</w:t>
      </w:r>
      <w:r>
        <w:rPr>
          <w:spacing w:val="-6"/>
          <w:sz w:val="20"/>
        </w:rPr>
        <w:t> </w:t>
      </w:r>
      <w:r>
        <w:rPr>
          <w:sz w:val="20"/>
        </w:rPr>
        <w:t>he</w:t>
      </w:r>
      <w:r>
        <w:rPr>
          <w:spacing w:val="-6"/>
          <w:sz w:val="20"/>
        </w:rPr>
        <w:t> </w:t>
      </w:r>
      <w:r>
        <w:rPr>
          <w:sz w:val="20"/>
        </w:rPr>
        <w:t>could</w:t>
      </w:r>
      <w:r>
        <w:rPr>
          <w:spacing w:val="-3"/>
          <w:sz w:val="20"/>
        </w:rPr>
        <w:t> </w:t>
      </w:r>
      <w:r>
        <w:rPr>
          <w:sz w:val="20"/>
        </w:rPr>
        <w:t>buy</w:t>
      </w:r>
      <w:r>
        <w:rPr>
          <w:spacing w:val="-32"/>
          <w:sz w:val="20"/>
        </w:rPr>
        <w:t> </w:t>
      </w:r>
      <w:r>
        <w:rPr>
          <w:sz w:val="20"/>
        </w:rPr>
        <w:t>socks.)</w:t>
      </w:r>
    </w:p>
    <w:p>
      <w:pPr>
        <w:pStyle w:val="ListParagraph"/>
        <w:numPr>
          <w:ilvl w:val="0"/>
          <w:numId w:val="4"/>
        </w:numPr>
        <w:tabs>
          <w:tab w:pos="934" w:val="left" w:leader="none"/>
        </w:tabs>
        <w:spacing w:line="244" w:lineRule="auto" w:before="22" w:after="0"/>
        <w:ind w:left="930" w:right="384" w:hanging="359"/>
        <w:jc w:val="left"/>
        <w:rPr>
          <w:sz w:val="20"/>
        </w:rPr>
      </w:pPr>
      <w:r>
        <w:rPr>
          <w:i/>
          <w:sz w:val="20"/>
        </w:rPr>
        <w:t>How</w:t>
      </w:r>
      <w:r>
        <w:rPr>
          <w:i/>
          <w:spacing w:val="-6"/>
          <w:sz w:val="20"/>
        </w:rPr>
        <w:t> </w:t>
      </w:r>
      <w:r>
        <w:rPr>
          <w:i/>
          <w:sz w:val="20"/>
        </w:rPr>
        <w:t>do</w:t>
      </w:r>
      <w:r>
        <w:rPr>
          <w:i/>
          <w:spacing w:val="-7"/>
          <w:sz w:val="20"/>
        </w:rPr>
        <w:t> </w:t>
      </w:r>
      <w:r>
        <w:rPr>
          <w:i/>
          <w:sz w:val="20"/>
        </w:rPr>
        <w:t>you</w:t>
      </w:r>
      <w:r>
        <w:rPr>
          <w:i/>
          <w:spacing w:val="-4"/>
          <w:sz w:val="20"/>
        </w:rPr>
        <w:t> </w:t>
      </w:r>
      <w:r>
        <w:rPr>
          <w:i/>
          <w:sz w:val="20"/>
        </w:rPr>
        <w:t>think</w:t>
      </w:r>
      <w:r>
        <w:rPr>
          <w:i/>
          <w:spacing w:val="-5"/>
          <w:sz w:val="20"/>
        </w:rPr>
        <w:t> </w:t>
      </w:r>
      <w:r>
        <w:rPr>
          <w:i/>
          <w:sz w:val="20"/>
        </w:rPr>
        <w:t>the</w:t>
      </w:r>
      <w:r>
        <w:rPr>
          <w:i/>
          <w:spacing w:val="-4"/>
          <w:sz w:val="20"/>
        </w:rPr>
        <w:t> </w:t>
      </w:r>
      <w:r>
        <w:rPr>
          <w:i/>
          <w:sz w:val="20"/>
        </w:rPr>
        <w:t>old</w:t>
      </w:r>
      <w:r>
        <w:rPr>
          <w:i/>
          <w:spacing w:val="-4"/>
          <w:sz w:val="20"/>
        </w:rPr>
        <w:t> </w:t>
      </w:r>
      <w:r>
        <w:rPr>
          <w:i/>
          <w:sz w:val="20"/>
        </w:rPr>
        <w:t>man</w:t>
      </w:r>
      <w:r>
        <w:rPr>
          <w:i/>
          <w:spacing w:val="-7"/>
          <w:sz w:val="20"/>
        </w:rPr>
        <w:t> </w:t>
      </w:r>
      <w:r>
        <w:rPr>
          <w:i/>
          <w:sz w:val="20"/>
        </w:rPr>
        <w:t>felt</w:t>
      </w:r>
      <w:r>
        <w:rPr>
          <w:i/>
          <w:spacing w:val="-4"/>
          <w:sz w:val="20"/>
        </w:rPr>
        <w:t> </w:t>
      </w:r>
      <w:r>
        <w:rPr>
          <w:i/>
          <w:sz w:val="20"/>
        </w:rPr>
        <w:t>after</w:t>
      </w:r>
      <w:r>
        <w:rPr>
          <w:i/>
          <w:spacing w:val="-3"/>
          <w:sz w:val="20"/>
        </w:rPr>
        <w:t> </w:t>
      </w:r>
      <w:r>
        <w:rPr>
          <w:i/>
          <w:sz w:val="20"/>
        </w:rPr>
        <w:t>Sam</w:t>
      </w:r>
      <w:r>
        <w:rPr>
          <w:i/>
          <w:spacing w:val="-4"/>
          <w:sz w:val="20"/>
        </w:rPr>
        <w:t> </w:t>
      </w:r>
      <w:r>
        <w:rPr>
          <w:i/>
          <w:sz w:val="20"/>
        </w:rPr>
        <w:t>gave</w:t>
      </w:r>
      <w:r>
        <w:rPr>
          <w:i/>
          <w:spacing w:val="-4"/>
          <w:sz w:val="20"/>
        </w:rPr>
        <w:t> </w:t>
      </w:r>
      <w:r>
        <w:rPr>
          <w:i/>
          <w:sz w:val="20"/>
        </w:rPr>
        <w:t>him</w:t>
      </w:r>
      <w:r>
        <w:rPr>
          <w:i/>
          <w:spacing w:val="-6"/>
          <w:sz w:val="20"/>
        </w:rPr>
        <w:t> </w:t>
      </w:r>
      <w:r>
        <w:rPr>
          <w:i/>
          <w:sz w:val="20"/>
        </w:rPr>
        <w:t>the</w:t>
      </w:r>
      <w:r>
        <w:rPr>
          <w:i/>
          <w:spacing w:val="-4"/>
          <w:sz w:val="20"/>
        </w:rPr>
        <w:t> </w:t>
      </w:r>
      <w:r>
        <w:rPr>
          <w:i/>
          <w:sz w:val="20"/>
        </w:rPr>
        <w:t>money?</w:t>
      </w:r>
      <w:r>
        <w:rPr>
          <w:i/>
          <w:spacing w:val="-7"/>
          <w:sz w:val="20"/>
        </w:rPr>
        <w:t> </w:t>
      </w:r>
      <w:r>
        <w:rPr>
          <w:sz w:val="20"/>
        </w:rPr>
        <w:t>(happy,</w:t>
      </w:r>
      <w:r>
        <w:rPr>
          <w:spacing w:val="-4"/>
          <w:sz w:val="20"/>
        </w:rPr>
        <w:t> </w:t>
      </w:r>
      <w:r>
        <w:rPr>
          <w:sz w:val="20"/>
        </w:rPr>
        <w:t>thankful)</w:t>
      </w:r>
      <w:r>
        <w:rPr>
          <w:spacing w:val="-5"/>
          <w:sz w:val="20"/>
        </w:rPr>
        <w:t> </w:t>
      </w:r>
      <w:r>
        <w:rPr>
          <w:i/>
          <w:sz w:val="20"/>
        </w:rPr>
        <w:t>How</w:t>
      </w:r>
      <w:r>
        <w:rPr>
          <w:i/>
          <w:spacing w:val="-38"/>
          <w:sz w:val="20"/>
        </w:rPr>
        <w:t> </w:t>
      </w:r>
      <w:r>
        <w:rPr>
          <w:i/>
          <w:sz w:val="20"/>
        </w:rPr>
        <w:t>might </w:t>
      </w:r>
      <w:r>
        <w:rPr>
          <w:i/>
          <w:sz w:val="20"/>
        </w:rPr>
        <w:t>Sam</w:t>
      </w:r>
      <w:r>
        <w:rPr>
          <w:i/>
          <w:spacing w:val="-3"/>
          <w:sz w:val="20"/>
        </w:rPr>
        <w:t> </w:t>
      </w:r>
      <w:r>
        <w:rPr>
          <w:i/>
          <w:sz w:val="20"/>
        </w:rPr>
        <w:t>have</w:t>
      </w:r>
      <w:r>
        <w:rPr>
          <w:i/>
          <w:spacing w:val="-5"/>
          <w:sz w:val="20"/>
        </w:rPr>
        <w:t> </w:t>
      </w:r>
      <w:r>
        <w:rPr>
          <w:i/>
          <w:sz w:val="20"/>
        </w:rPr>
        <w:t>felt?</w:t>
      </w:r>
      <w:r>
        <w:rPr>
          <w:i/>
          <w:spacing w:val="-5"/>
          <w:sz w:val="20"/>
        </w:rPr>
        <w:t> </w:t>
      </w:r>
      <w:r>
        <w:rPr>
          <w:sz w:val="20"/>
        </w:rPr>
        <w:t>(happy,</w:t>
      </w:r>
      <w:r>
        <w:rPr>
          <w:spacing w:val="-3"/>
          <w:sz w:val="20"/>
        </w:rPr>
        <w:t> </w:t>
      </w:r>
      <w:r>
        <w:rPr>
          <w:sz w:val="20"/>
        </w:rPr>
        <w:t>upset</w:t>
      </w:r>
      <w:r>
        <w:rPr>
          <w:spacing w:val="-5"/>
          <w:sz w:val="20"/>
        </w:rPr>
        <w:t> </w:t>
      </w:r>
      <w:r>
        <w:rPr>
          <w:sz w:val="20"/>
        </w:rPr>
        <w:t>to</w:t>
      </w:r>
      <w:r>
        <w:rPr>
          <w:spacing w:val="-3"/>
          <w:sz w:val="20"/>
        </w:rPr>
        <w:t> </w:t>
      </w:r>
      <w:r>
        <w:rPr>
          <w:sz w:val="20"/>
        </w:rPr>
        <w:t>see</w:t>
      </w:r>
      <w:r>
        <w:rPr>
          <w:spacing w:val="-5"/>
          <w:sz w:val="20"/>
        </w:rPr>
        <w:t> </w:t>
      </w:r>
      <w:r>
        <w:rPr>
          <w:sz w:val="20"/>
        </w:rPr>
        <w:t>the</w:t>
      </w:r>
      <w:r>
        <w:rPr>
          <w:spacing w:val="-3"/>
          <w:sz w:val="20"/>
        </w:rPr>
        <w:t> </w:t>
      </w:r>
      <w:r>
        <w:rPr>
          <w:sz w:val="20"/>
        </w:rPr>
        <w:t>old</w:t>
      </w:r>
      <w:r>
        <w:rPr>
          <w:spacing w:val="-6"/>
          <w:sz w:val="20"/>
        </w:rPr>
        <w:t> </w:t>
      </w:r>
      <w:r>
        <w:rPr>
          <w:sz w:val="20"/>
        </w:rPr>
        <w:t>man</w:t>
      </w:r>
      <w:r>
        <w:rPr>
          <w:spacing w:val="-3"/>
          <w:sz w:val="20"/>
        </w:rPr>
        <w:t> </w:t>
      </w:r>
      <w:r>
        <w:rPr>
          <w:sz w:val="20"/>
        </w:rPr>
        <w:t>without</w:t>
      </w:r>
      <w:r>
        <w:rPr>
          <w:spacing w:val="-5"/>
          <w:sz w:val="20"/>
        </w:rPr>
        <w:t> </w:t>
      </w:r>
      <w:r>
        <w:rPr>
          <w:sz w:val="20"/>
        </w:rPr>
        <w:t>shoes,</w:t>
      </w:r>
      <w:r>
        <w:rPr>
          <w:spacing w:val="-5"/>
          <w:sz w:val="20"/>
        </w:rPr>
        <w:t> </w:t>
      </w:r>
      <w:r>
        <w:rPr>
          <w:sz w:val="20"/>
        </w:rPr>
        <w:t>and</w:t>
      </w:r>
      <w:r>
        <w:rPr>
          <w:spacing w:val="-6"/>
          <w:sz w:val="20"/>
        </w:rPr>
        <w:t> </w:t>
      </w:r>
      <w:r>
        <w:rPr>
          <w:sz w:val="20"/>
        </w:rPr>
        <w:t>so</w:t>
      </w:r>
      <w:r>
        <w:rPr>
          <w:spacing w:val="-31"/>
          <w:sz w:val="20"/>
        </w:rPr>
        <w:t> </w:t>
      </w:r>
      <w:r>
        <w:rPr>
          <w:sz w:val="20"/>
        </w:rPr>
        <w:t>on)</w:t>
      </w:r>
    </w:p>
    <w:p>
      <w:pPr>
        <w:pStyle w:val="ListParagraph"/>
        <w:numPr>
          <w:ilvl w:val="0"/>
          <w:numId w:val="4"/>
        </w:numPr>
        <w:tabs>
          <w:tab w:pos="934" w:val="left" w:leader="none"/>
        </w:tabs>
        <w:spacing w:line="264" w:lineRule="auto" w:before="52" w:after="0"/>
        <w:ind w:left="931" w:right="649" w:hanging="360"/>
        <w:jc w:val="both"/>
        <w:rPr>
          <w:sz w:val="20"/>
        </w:rPr>
      </w:pPr>
      <w:r>
        <w:rPr>
          <w:i/>
          <w:sz w:val="20"/>
        </w:rPr>
        <w:t>What</w:t>
      </w:r>
      <w:r>
        <w:rPr>
          <w:i/>
          <w:spacing w:val="-3"/>
          <w:sz w:val="20"/>
        </w:rPr>
        <w:t> </w:t>
      </w:r>
      <w:r>
        <w:rPr>
          <w:i/>
          <w:sz w:val="20"/>
        </w:rPr>
        <w:t>do</w:t>
      </w:r>
      <w:r>
        <w:rPr>
          <w:i/>
          <w:spacing w:val="-3"/>
          <w:sz w:val="20"/>
        </w:rPr>
        <w:t> </w:t>
      </w:r>
      <w:r>
        <w:rPr>
          <w:i/>
          <w:sz w:val="20"/>
        </w:rPr>
        <w:t>you</w:t>
      </w:r>
      <w:r>
        <w:rPr>
          <w:i/>
          <w:spacing w:val="-3"/>
          <w:sz w:val="20"/>
        </w:rPr>
        <w:t> </w:t>
      </w:r>
      <w:r>
        <w:rPr>
          <w:i/>
          <w:sz w:val="20"/>
        </w:rPr>
        <w:t>think</w:t>
      </w:r>
      <w:r>
        <w:rPr>
          <w:i/>
          <w:spacing w:val="-3"/>
          <w:sz w:val="20"/>
        </w:rPr>
        <w:t> </w:t>
      </w:r>
      <w:r>
        <w:rPr>
          <w:i/>
          <w:sz w:val="20"/>
        </w:rPr>
        <w:t>the</w:t>
      </w:r>
      <w:r>
        <w:rPr>
          <w:i/>
          <w:spacing w:val="-2"/>
          <w:sz w:val="20"/>
        </w:rPr>
        <w:t> </w:t>
      </w:r>
      <w:r>
        <w:rPr>
          <w:i/>
          <w:sz w:val="20"/>
        </w:rPr>
        <w:t>author</w:t>
      </w:r>
      <w:r>
        <w:rPr>
          <w:i/>
          <w:spacing w:val="-3"/>
          <w:sz w:val="20"/>
        </w:rPr>
        <w:t> </w:t>
      </w:r>
      <w:r>
        <w:rPr>
          <w:i/>
          <w:sz w:val="20"/>
        </w:rPr>
        <w:t>meant</w:t>
      </w:r>
      <w:r>
        <w:rPr>
          <w:i/>
          <w:spacing w:val="-3"/>
          <w:sz w:val="20"/>
        </w:rPr>
        <w:t> </w:t>
      </w:r>
      <w:r>
        <w:rPr>
          <w:i/>
          <w:sz w:val="20"/>
        </w:rPr>
        <w:t>by</w:t>
      </w:r>
      <w:r>
        <w:rPr>
          <w:i/>
          <w:spacing w:val="-3"/>
          <w:sz w:val="20"/>
        </w:rPr>
        <w:t> </w:t>
      </w:r>
      <w:r>
        <w:rPr>
          <w:i/>
          <w:sz w:val="20"/>
        </w:rPr>
        <w:t>the</w:t>
      </w:r>
      <w:r>
        <w:rPr>
          <w:i/>
          <w:spacing w:val="-2"/>
          <w:sz w:val="20"/>
        </w:rPr>
        <w:t> </w:t>
      </w:r>
      <w:r>
        <w:rPr>
          <w:i/>
          <w:sz w:val="20"/>
        </w:rPr>
        <w:t>last</w:t>
      </w:r>
      <w:r>
        <w:rPr>
          <w:i/>
          <w:spacing w:val="-3"/>
          <w:sz w:val="20"/>
        </w:rPr>
        <w:t> </w:t>
      </w:r>
      <w:r>
        <w:rPr>
          <w:i/>
          <w:sz w:val="20"/>
        </w:rPr>
        <w:t>sentence</w:t>
      </w:r>
      <w:r>
        <w:rPr>
          <w:i/>
          <w:spacing w:val="-3"/>
          <w:sz w:val="20"/>
        </w:rPr>
        <w:t> </w:t>
      </w:r>
      <w:r>
        <w:rPr>
          <w:i/>
          <w:sz w:val="20"/>
        </w:rPr>
        <w:t>of</w:t>
      </w:r>
      <w:r>
        <w:rPr>
          <w:i/>
          <w:spacing w:val="-3"/>
          <w:sz w:val="20"/>
        </w:rPr>
        <w:t> </w:t>
      </w:r>
      <w:r>
        <w:rPr>
          <w:i/>
          <w:sz w:val="20"/>
        </w:rPr>
        <w:t>the</w:t>
      </w:r>
      <w:r>
        <w:rPr>
          <w:i/>
          <w:spacing w:val="-3"/>
          <w:sz w:val="20"/>
        </w:rPr>
        <w:t> </w:t>
      </w:r>
      <w:r>
        <w:rPr>
          <w:i/>
          <w:sz w:val="20"/>
        </w:rPr>
        <w:t>book?</w:t>
      </w:r>
      <w:r>
        <w:rPr>
          <w:i/>
          <w:spacing w:val="-3"/>
          <w:sz w:val="20"/>
        </w:rPr>
        <w:t> </w:t>
      </w:r>
      <w:r>
        <w:rPr>
          <w:i/>
          <w:sz w:val="20"/>
        </w:rPr>
        <w:t>“And</w:t>
      </w:r>
      <w:r>
        <w:rPr>
          <w:i/>
          <w:spacing w:val="-2"/>
          <w:sz w:val="20"/>
        </w:rPr>
        <w:t> </w:t>
      </w:r>
      <w:r>
        <w:rPr>
          <w:i/>
          <w:sz w:val="20"/>
        </w:rPr>
        <w:t>as</w:t>
      </w:r>
      <w:r>
        <w:rPr>
          <w:i/>
          <w:spacing w:val="-3"/>
          <w:sz w:val="20"/>
        </w:rPr>
        <w:t> </w:t>
      </w:r>
      <w:r>
        <w:rPr>
          <w:i/>
          <w:sz w:val="20"/>
        </w:rPr>
        <w:t>they</w:t>
      </w:r>
      <w:r>
        <w:rPr>
          <w:i/>
          <w:spacing w:val="-3"/>
          <w:sz w:val="20"/>
        </w:rPr>
        <w:t> </w:t>
      </w:r>
      <w:r>
        <w:rPr>
          <w:i/>
          <w:sz w:val="20"/>
        </w:rPr>
        <w:t>headed </w:t>
      </w:r>
      <w:r>
        <w:rPr>
          <w:i/>
          <w:sz w:val="20"/>
        </w:rPr>
        <w:t>home for more New Year’s celebration, Sam knew he was the lucky one.” </w:t>
      </w:r>
      <w:r>
        <w:rPr>
          <w:sz w:val="20"/>
        </w:rPr>
        <w:t>(After seeing </w:t>
      </w:r>
      <w:r>
        <w:rPr>
          <w:spacing w:val="2"/>
          <w:sz w:val="20"/>
        </w:rPr>
        <w:t>the </w:t>
      </w:r>
      <w:r>
        <w:rPr>
          <w:sz w:val="20"/>
        </w:rPr>
        <w:t>old man, Sam knew that he had a lot to be thankful</w:t>
      </w:r>
      <w:r>
        <w:rPr>
          <w:spacing w:val="-44"/>
          <w:sz w:val="20"/>
        </w:rPr>
        <w:t> </w:t>
      </w:r>
      <w:r>
        <w:rPr>
          <w:sz w:val="20"/>
        </w:rPr>
        <w:t>for.)</w:t>
      </w:r>
    </w:p>
    <w:p>
      <w:pPr>
        <w:pStyle w:val="BodyText"/>
        <w:spacing w:line="292" w:lineRule="auto" w:before="146"/>
        <w:ind w:left="283" w:right="277"/>
      </w:pPr>
      <w:r>
        <w:rPr/>
        <w:t>Ask students to think about a personal experience when they received a gift or help from someone. Invite students to share their stories. Then ask: </w:t>
      </w:r>
      <w:r>
        <w:rPr>
          <w:i/>
        </w:rPr>
        <w:t>How did receiving a gift or help from someone make </w:t>
      </w:r>
      <w:r>
        <w:rPr>
          <w:i/>
        </w:rPr>
        <w:t>you feel? </w:t>
      </w:r>
      <w:r>
        <w:rPr/>
        <w:t>(Answers will vary, but may include: happy, thankful, lucky, grateful.) </w:t>
      </w:r>
      <w:r>
        <w:rPr>
          <w:i/>
        </w:rPr>
        <w:t>Why is it important to </w:t>
      </w:r>
      <w:r>
        <w:rPr>
          <w:i/>
        </w:rPr>
        <w:t>help people? </w:t>
      </w:r>
      <w:r>
        <w:rPr/>
        <w:t>(Many people all over the world need help. Other people can make a difference in their lives by helping them. It is a kind thing to do that can make the world a better place.) The following activity will teach students more about how to plan for giving.</w:t>
      </w:r>
    </w:p>
    <w:p>
      <w:pPr>
        <w:pStyle w:val="BodyText"/>
        <w:spacing w:before="7"/>
        <w:rPr>
          <w:sz w:val="18"/>
        </w:rPr>
      </w:pPr>
    </w:p>
    <w:p>
      <w:pPr>
        <w:pStyle w:val="Heading2"/>
        <w:ind w:right="1"/>
        <w:jc w:val="center"/>
        <w:rPr>
          <w:b/>
        </w:rPr>
      </w:pPr>
      <w:r>
        <w:rPr>
          <w:b/>
          <w:color w:val="0092B0"/>
        </w:rPr>
        <w:t>MONEY SMART TIP!</w:t>
      </w:r>
    </w:p>
    <w:p>
      <w:pPr>
        <w:pStyle w:val="Heading5"/>
        <w:ind w:left="0" w:right="2"/>
        <w:jc w:val="center"/>
      </w:pPr>
      <w:bookmarkStart w:name="Review the concept of “pay yourself firs" w:id="27"/>
      <w:bookmarkEnd w:id="27"/>
      <w:r>
        <w:rPr>
          <w:b w:val="0"/>
        </w:rPr>
      </w:r>
      <w:r>
        <w:rPr>
          <w:color w:val="0092B0"/>
        </w:rPr>
        <w:t>Review the concept of “pay yourself first” with students.</w:t>
      </w:r>
    </w:p>
    <w:p>
      <w:pPr>
        <w:pStyle w:val="Heading5"/>
        <w:spacing w:line="292" w:lineRule="auto" w:before="48"/>
        <w:ind w:left="1720" w:right="1723"/>
        <w:jc w:val="center"/>
      </w:pPr>
      <w:r>
        <w:rPr>
          <w:color w:val="0092B0"/>
        </w:rPr>
        <w:t>Explain that, when they receive money, the first thing theyshould do is save some of it. Then they can spend on things they need or want, and set a portion of money aside todonate.</w:t>
      </w:r>
    </w:p>
    <w:p>
      <w:pPr>
        <w:spacing w:after="0" w:line="292" w:lineRule="auto"/>
        <w:jc w:val="center"/>
        <w:sectPr>
          <w:footerReference w:type="default" r:id="rId13"/>
          <w:pgSz w:w="12240" w:h="15840"/>
          <w:pgMar w:footer="680" w:header="0" w:top="600" w:bottom="880" w:left="1320" w:right="1280"/>
        </w:sectPr>
      </w:pPr>
    </w:p>
    <w:p>
      <w:pPr>
        <w:pStyle w:val="BodyText"/>
        <w:ind w:left="101"/>
      </w:pPr>
      <w:r>
        <w:rPr/>
        <w:drawing>
          <wp:inline distT="0" distB="0" distL="0" distR="0">
            <wp:extent cx="5986419" cy="475488"/>
            <wp:effectExtent l="0" t="0" r="0" b="0"/>
            <wp:docPr id="11" name="image5.jpeg" descr="þÿ"/>
            <wp:cNvGraphicFramePr>
              <a:graphicFrameLocks noChangeAspect="1"/>
            </wp:cNvGraphicFramePr>
            <a:graphic>
              <a:graphicData uri="http://schemas.openxmlformats.org/drawingml/2006/picture">
                <pic:pic>
                  <pic:nvPicPr>
                    <pic:cNvPr id="12" name="image5.jpeg"/>
                    <pic:cNvPicPr/>
                  </pic:nvPicPr>
                  <pic:blipFill>
                    <a:blip r:embed="rId14" cstate="print"/>
                    <a:stretch>
                      <a:fillRect/>
                    </a:stretch>
                  </pic:blipFill>
                  <pic:spPr>
                    <a:xfrm>
                      <a:off x="0" y="0"/>
                      <a:ext cx="5986419" cy="475488"/>
                    </a:xfrm>
                    <a:prstGeom prst="rect">
                      <a:avLst/>
                    </a:prstGeom>
                  </pic:spPr>
                </pic:pic>
              </a:graphicData>
            </a:graphic>
          </wp:inline>
        </w:drawing>
      </w:r>
      <w:r>
        <w:rPr/>
      </w:r>
    </w:p>
    <w:p>
      <w:pPr>
        <w:pStyle w:val="BodyText"/>
        <w:spacing w:before="9"/>
        <w:rPr>
          <w:b/>
          <w:sz w:val="25"/>
        </w:rPr>
      </w:pPr>
    </w:p>
    <w:p>
      <w:pPr>
        <w:spacing w:before="4"/>
        <w:ind w:left="244" w:right="320" w:firstLine="0"/>
        <w:jc w:val="left"/>
        <w:rPr>
          <w:rFonts w:ascii="Arial Black"/>
          <w:b/>
          <w:sz w:val="30"/>
        </w:rPr>
      </w:pPr>
      <w:r>
        <w:rPr>
          <w:rFonts w:ascii="Arial Black"/>
          <w:b/>
          <w:color w:val="F16E22"/>
          <w:sz w:val="30"/>
        </w:rPr>
        <w:t>GUIDED EXPLORATION</w:t>
      </w:r>
    </w:p>
    <w:p>
      <w:pPr>
        <w:spacing w:before="200"/>
        <w:ind w:left="244" w:right="320" w:firstLine="0"/>
        <w:jc w:val="left"/>
        <w:rPr>
          <w:sz w:val="20"/>
        </w:rPr>
      </w:pPr>
      <w:r>
        <w:rPr>
          <w:b/>
          <w:sz w:val="24"/>
        </w:rPr>
        <w:t>UNDERSTANDING HOW TO PLAN FOR GIVING  </w:t>
      </w:r>
      <w:r>
        <w:rPr>
          <w:sz w:val="20"/>
        </w:rPr>
        <w:t>[20 MINUTES]</w:t>
      </w:r>
    </w:p>
    <w:p>
      <w:pPr>
        <w:spacing w:line="292" w:lineRule="auto" w:before="37"/>
        <w:ind w:left="244" w:right="320" w:firstLine="0"/>
        <w:jc w:val="left"/>
        <w:rPr>
          <w:sz w:val="20"/>
        </w:rPr>
      </w:pPr>
      <w:r>
        <w:rPr>
          <w:sz w:val="20"/>
        </w:rPr>
        <w:t>Discuss: </w:t>
      </w:r>
      <w:r>
        <w:rPr>
          <w:i/>
          <w:sz w:val="20"/>
        </w:rPr>
        <w:t>What do you think is meant by the expression the “gift of giving”? </w:t>
      </w:r>
      <w:r>
        <w:rPr>
          <w:sz w:val="20"/>
        </w:rPr>
        <w:t>(the rewarding feeling you get from helping others) Ask: </w:t>
      </w:r>
      <w:r>
        <w:rPr>
          <w:i/>
          <w:sz w:val="20"/>
        </w:rPr>
        <w:t>How can you make giving a part of your budget? </w:t>
      </w:r>
      <w:r>
        <w:rPr>
          <w:sz w:val="20"/>
        </w:rPr>
        <w:t>(Plan for giving just like you would for saving and spending. Pay yourself first by saving money before spending it. Plan ahead for how much you would like to give, and set aside that money for charity.)</w:t>
      </w:r>
    </w:p>
    <w:p>
      <w:pPr>
        <w:pStyle w:val="BodyText"/>
        <w:spacing w:line="290" w:lineRule="auto" w:before="124"/>
        <w:ind w:left="244" w:right="320"/>
      </w:pPr>
      <w:r>
        <w:rPr/>
        <w:t>Students can learn to make charitable giving part of a budget. Display the </w:t>
      </w:r>
      <w:r>
        <w:rPr>
          <w:b/>
          <w:i/>
        </w:rPr>
        <w:t>What Is Profit? </w:t>
      </w:r>
      <w:r>
        <w:rPr/>
        <w:t>slide and give students paper and pencils to work on the math problem. Discuss the answers together as a class. Then have students work on the </w:t>
      </w:r>
      <w:r>
        <w:rPr>
          <w:b/>
          <w:i/>
        </w:rPr>
        <w:t>Story Problem: Giving </w:t>
      </w:r>
      <w:r>
        <w:rPr/>
        <w:t>handout to explore a real-life scenario about a class raising money for charity. After students answer the questions, review as a class.</w:t>
      </w:r>
    </w:p>
    <w:p>
      <w:pPr>
        <w:pStyle w:val="Heading5"/>
        <w:spacing w:before="124"/>
        <w:ind w:left="878" w:right="320"/>
      </w:pPr>
      <w:bookmarkStart w:name="Grade-Level Modification:" w:id="28"/>
      <w:bookmarkEnd w:id="28"/>
      <w:r>
        <w:rPr>
          <w:b w:val="0"/>
        </w:rPr>
      </w:r>
      <w:r>
        <w:rPr>
          <w:color w:val="0092B0"/>
        </w:rPr>
        <w:t>Grade-Level Modification:</w:t>
      </w:r>
    </w:p>
    <w:p>
      <w:pPr>
        <w:spacing w:line="292" w:lineRule="auto" w:before="103"/>
        <w:ind w:left="878" w:right="320" w:firstLine="0"/>
        <w:jc w:val="left"/>
        <w:rPr>
          <w:sz w:val="20"/>
        </w:rPr>
      </w:pPr>
      <w:r>
        <w:rPr>
          <w:b/>
          <w:color w:val="0092B0"/>
          <w:sz w:val="20"/>
        </w:rPr>
        <w:t>Beginner: </w:t>
      </w:r>
      <w:r>
        <w:rPr>
          <w:sz w:val="20"/>
        </w:rPr>
        <w:t>Call on one or more students to read the word problem aloud on the </w:t>
      </w:r>
      <w:r>
        <w:rPr>
          <w:b/>
          <w:i/>
          <w:sz w:val="20"/>
        </w:rPr>
        <w:t>Story </w:t>
      </w:r>
      <w:r>
        <w:rPr>
          <w:b/>
          <w:i/>
          <w:sz w:val="20"/>
        </w:rPr>
        <w:t>Problem: Giving </w:t>
      </w:r>
      <w:r>
        <w:rPr>
          <w:sz w:val="20"/>
        </w:rPr>
        <w:t>handout. As students follow along, have them use a pencil to underline or circle the most important pieces of information (</w:t>
      </w:r>
      <w:r>
        <w:rPr>
          <w:i/>
          <w:sz w:val="20"/>
        </w:rPr>
        <w:t>giving goal is $100</w:t>
      </w:r>
      <w:r>
        <w:rPr>
          <w:sz w:val="20"/>
        </w:rPr>
        <w:t>, </w:t>
      </w:r>
      <w:r>
        <w:rPr>
          <w:i/>
          <w:sz w:val="20"/>
        </w:rPr>
        <w:t>$2 a magnet</w:t>
      </w:r>
      <w:r>
        <w:rPr>
          <w:sz w:val="20"/>
        </w:rPr>
        <w:t>, </w:t>
      </w:r>
      <w:r>
        <w:rPr>
          <w:i/>
          <w:sz w:val="20"/>
        </w:rPr>
        <w:t>sold $65 </w:t>
      </w:r>
      <w:r>
        <w:rPr>
          <w:i/>
          <w:sz w:val="20"/>
        </w:rPr>
        <w:t>worth of magnets</w:t>
      </w:r>
      <w:r>
        <w:rPr>
          <w:sz w:val="20"/>
        </w:rPr>
        <w:t>, and </w:t>
      </w:r>
      <w:r>
        <w:rPr>
          <w:i/>
          <w:sz w:val="20"/>
        </w:rPr>
        <w:t>spent $24 on art supplies</w:t>
      </w:r>
      <w:r>
        <w:rPr>
          <w:sz w:val="20"/>
        </w:rPr>
        <w:t>). Review the definitions for </w:t>
      </w:r>
      <w:r>
        <w:rPr>
          <w:i/>
          <w:sz w:val="20"/>
        </w:rPr>
        <w:t>income </w:t>
      </w:r>
      <w:r>
        <w:rPr>
          <w:sz w:val="20"/>
        </w:rPr>
        <w:t>and </w:t>
      </w:r>
      <w:r>
        <w:rPr>
          <w:i/>
          <w:sz w:val="20"/>
        </w:rPr>
        <w:t>expenses </w:t>
      </w:r>
      <w:r>
        <w:rPr>
          <w:sz w:val="20"/>
        </w:rPr>
        <w:t>from the </w:t>
      </w:r>
      <w:r>
        <w:rPr>
          <w:b/>
          <w:i/>
          <w:sz w:val="20"/>
        </w:rPr>
        <w:t>What Is Profit </w:t>
      </w:r>
      <w:r>
        <w:rPr>
          <w:sz w:val="20"/>
        </w:rPr>
        <w:t>slide. Ask students to identify the income ($65) and expenses ($24) before they begin the first question.</w:t>
      </w:r>
    </w:p>
    <w:p>
      <w:pPr>
        <w:pStyle w:val="BodyText"/>
      </w:pPr>
    </w:p>
    <w:p>
      <w:pPr>
        <w:pStyle w:val="BodyText"/>
        <w:spacing w:line="292" w:lineRule="auto" w:before="172"/>
        <w:ind w:left="245" w:right="320" w:hanging="3"/>
      </w:pPr>
      <w:r>
        <w:rPr/>
        <w:t>Display the </w:t>
      </w:r>
      <w:r>
        <w:rPr>
          <w:b/>
          <w:i/>
        </w:rPr>
        <w:t>Mr. Vega’s Class Giving Plan and Budget </w:t>
      </w:r>
      <w:r>
        <w:rPr/>
        <w:t>slide to show students how the giving plan and budget can be written. After discussing the questions at the end of the slide, explain that students will now talk about a class-giving project of their own.</w:t>
      </w:r>
    </w:p>
    <w:p>
      <w:pPr>
        <w:pStyle w:val="BodyText"/>
        <w:spacing w:before="7"/>
        <w:rPr>
          <w:sz w:val="17"/>
        </w:rPr>
      </w:pPr>
    </w:p>
    <w:p>
      <w:pPr>
        <w:spacing w:before="0"/>
        <w:ind w:left="244" w:right="320" w:firstLine="0"/>
        <w:jc w:val="left"/>
        <w:rPr>
          <w:sz w:val="20"/>
        </w:rPr>
      </w:pPr>
      <w:r>
        <w:rPr>
          <w:b/>
          <w:sz w:val="24"/>
        </w:rPr>
        <w:t>EXPLORING FUNDRAISING OPPORTUNITIES  </w:t>
      </w:r>
      <w:r>
        <w:rPr>
          <w:sz w:val="20"/>
        </w:rPr>
        <w:t>[15 MINUTES]</w:t>
      </w:r>
    </w:p>
    <w:p>
      <w:pPr>
        <w:pStyle w:val="BodyText"/>
        <w:spacing w:line="292" w:lineRule="auto" w:before="42"/>
        <w:ind w:left="244" w:right="320"/>
      </w:pPr>
      <w:r>
        <w:rPr/>
        <w:t>List a few charities on a whiteboard or chart paper. Ask students what they know about each charity, and give them more information. Take a vote to see which charity students would like to help. Use the </w:t>
      </w:r>
      <w:r>
        <w:rPr>
          <w:b/>
          <w:i/>
        </w:rPr>
        <w:t>Charity Vote </w:t>
      </w:r>
      <w:r>
        <w:rPr/>
        <w:t>slide to record the results of the class vote. Then ask them to brainstorm ways they can raise money as a class by using the </w:t>
      </w:r>
      <w:r>
        <w:rPr>
          <w:b/>
          <w:i/>
        </w:rPr>
        <w:t>Fundraising Ideas </w:t>
      </w:r>
      <w:r>
        <w:rPr/>
        <w:t>slide to help spark some ideas.</w:t>
      </w:r>
    </w:p>
    <w:p>
      <w:pPr>
        <w:spacing w:line="292" w:lineRule="auto" w:before="119"/>
        <w:ind w:left="244" w:right="344" w:firstLine="0"/>
        <w:jc w:val="both"/>
        <w:rPr>
          <w:sz w:val="20"/>
        </w:rPr>
      </w:pPr>
      <w:r>
        <w:rPr>
          <w:sz w:val="20"/>
        </w:rPr>
        <w:t>Once students have decided on a charity and how they will raise money, have them complete a giving plan and budget as a whole class using the </w:t>
      </w:r>
      <w:r>
        <w:rPr>
          <w:b/>
          <w:i/>
          <w:sz w:val="20"/>
        </w:rPr>
        <w:t>Giving Plan and Budget </w:t>
      </w:r>
      <w:r>
        <w:rPr>
          <w:sz w:val="20"/>
        </w:rPr>
        <w:t>handout. Allow students to refer to the </w:t>
      </w:r>
      <w:r>
        <w:rPr>
          <w:b/>
          <w:i/>
          <w:sz w:val="20"/>
        </w:rPr>
        <w:t>Mr. Vega’s Class Giving Plan and Budget </w:t>
      </w:r>
      <w:r>
        <w:rPr>
          <w:sz w:val="20"/>
        </w:rPr>
        <w:t>slide to help them.</w:t>
      </w:r>
    </w:p>
    <w:p>
      <w:pPr>
        <w:pStyle w:val="Heading5"/>
        <w:spacing w:before="117"/>
        <w:ind w:left="878" w:right="320"/>
      </w:pPr>
      <w:bookmarkStart w:name="Grade-Level Modifications:" w:id="29"/>
      <w:bookmarkEnd w:id="29"/>
      <w:r>
        <w:rPr>
          <w:b w:val="0"/>
        </w:rPr>
      </w:r>
      <w:r>
        <w:rPr>
          <w:color w:val="0092B0"/>
        </w:rPr>
        <w:t>Grade-Level Modifications:</w:t>
      </w:r>
    </w:p>
    <w:p>
      <w:pPr>
        <w:pStyle w:val="BodyText"/>
        <w:spacing w:before="113"/>
        <w:ind w:left="878" w:right="320"/>
      </w:pPr>
      <w:r>
        <w:rPr>
          <w:b/>
          <w:color w:val="0092B0"/>
        </w:rPr>
        <w:t>Beginner: </w:t>
      </w:r>
      <w:r>
        <w:rPr/>
        <w:t>Give the students a list of charities from which they can choose.</w:t>
      </w:r>
    </w:p>
    <w:p>
      <w:pPr>
        <w:pStyle w:val="BodyText"/>
        <w:spacing w:line="292" w:lineRule="auto" w:before="108"/>
        <w:ind w:left="878" w:right="553"/>
      </w:pPr>
      <w:r>
        <w:rPr>
          <w:b/>
          <w:color w:val="0092B0"/>
        </w:rPr>
        <w:t>Advanced: </w:t>
      </w:r>
      <w:r>
        <w:rPr/>
        <w:t>Ask students to think about what causes are important to them (in their communities, nationally, globally). Then ask them to research the charities they would like to help before choosing one in a class vote.</w:t>
      </w:r>
    </w:p>
    <w:p>
      <w:pPr>
        <w:pStyle w:val="BodyText"/>
        <w:spacing w:before="7"/>
        <w:rPr>
          <w:sz w:val="18"/>
        </w:rPr>
      </w:pPr>
    </w:p>
    <w:p>
      <w:pPr>
        <w:pStyle w:val="Heading2"/>
        <w:ind w:left="1082" w:right="1119"/>
        <w:jc w:val="center"/>
        <w:rPr>
          <w:b/>
        </w:rPr>
      </w:pPr>
      <w:bookmarkStart w:name="MONEY SMART TIP!" w:id="30"/>
      <w:bookmarkEnd w:id="30"/>
      <w:r>
        <w:rPr>
          <w:b w:val="0"/>
        </w:rPr>
      </w:r>
      <w:r>
        <w:rPr>
          <w:b/>
          <w:color w:val="0092B0"/>
        </w:rPr>
        <w:t>MONEY SMART TIP!</w:t>
      </w:r>
    </w:p>
    <w:p>
      <w:pPr>
        <w:pStyle w:val="Heading5"/>
        <w:spacing w:line="288" w:lineRule="auto"/>
        <w:ind w:left="1082" w:right="1126"/>
        <w:jc w:val="center"/>
      </w:pPr>
      <w:bookmarkStart w:name="Remind students that time has an opportu" w:id="31"/>
      <w:bookmarkEnd w:id="31"/>
      <w:r>
        <w:rPr>
          <w:b w:val="0"/>
        </w:rPr>
      </w:r>
      <w:r>
        <w:rPr>
          <w:color w:val="0092B0"/>
        </w:rPr>
        <w:t>Remind students that time has an opportunity cost, so even if they don’t have money to donate, they can support charitable causes through volunteering.</w:t>
      </w:r>
    </w:p>
    <w:p>
      <w:pPr>
        <w:spacing w:after="0" w:line="288" w:lineRule="auto"/>
        <w:jc w:val="center"/>
        <w:sectPr>
          <w:footerReference w:type="default" r:id="rId15"/>
          <w:pgSz w:w="12240" w:h="15840"/>
          <w:pgMar w:footer="680" w:header="0" w:top="600" w:bottom="880" w:left="1320" w:right="1320"/>
          <w:pgNumType w:start="11"/>
        </w:sectPr>
      </w:pPr>
    </w:p>
    <w:p>
      <w:pPr>
        <w:pStyle w:val="BodyText"/>
        <w:ind w:left="121"/>
      </w:pPr>
      <w:r>
        <w:rPr/>
        <w:drawing>
          <wp:inline distT="0" distB="0" distL="0" distR="0">
            <wp:extent cx="5986419" cy="475488"/>
            <wp:effectExtent l="0" t="0" r="0" b="0"/>
            <wp:docPr id="13" name="image5.jpeg" descr="þÿ"/>
            <wp:cNvGraphicFramePr>
              <a:graphicFrameLocks noChangeAspect="1"/>
            </wp:cNvGraphicFramePr>
            <a:graphic>
              <a:graphicData uri="http://schemas.openxmlformats.org/drawingml/2006/picture">
                <pic:pic>
                  <pic:nvPicPr>
                    <pic:cNvPr id="14" name="image5.jpeg"/>
                    <pic:cNvPicPr/>
                  </pic:nvPicPr>
                  <pic:blipFill>
                    <a:blip r:embed="rId14" cstate="print"/>
                    <a:stretch>
                      <a:fillRect/>
                    </a:stretch>
                  </pic:blipFill>
                  <pic:spPr>
                    <a:xfrm>
                      <a:off x="0" y="0"/>
                      <a:ext cx="5986419" cy="475488"/>
                    </a:xfrm>
                    <a:prstGeom prst="rect">
                      <a:avLst/>
                    </a:prstGeom>
                  </pic:spPr>
                </pic:pic>
              </a:graphicData>
            </a:graphic>
          </wp:inline>
        </w:drawing>
      </w:r>
      <w:r>
        <w:rPr/>
      </w:r>
    </w:p>
    <w:p>
      <w:pPr>
        <w:pStyle w:val="BodyText"/>
        <w:spacing w:before="1"/>
        <w:rPr>
          <w:b/>
          <w:sz w:val="24"/>
        </w:rPr>
      </w:pPr>
    </w:p>
    <w:p>
      <w:pPr>
        <w:spacing w:before="4"/>
        <w:ind w:left="300" w:right="86" w:firstLine="0"/>
        <w:jc w:val="left"/>
        <w:rPr>
          <w:rFonts w:ascii="Arial Black"/>
          <w:b/>
          <w:sz w:val="30"/>
        </w:rPr>
      </w:pPr>
      <w:r>
        <w:rPr>
          <w:rFonts w:ascii="Arial Black"/>
          <w:b/>
          <w:color w:val="F16E22"/>
          <w:sz w:val="30"/>
        </w:rPr>
        <w:t>WRAP UP</w:t>
      </w:r>
    </w:p>
    <w:p>
      <w:pPr>
        <w:spacing w:before="198"/>
        <w:ind w:left="300" w:right="86" w:firstLine="0"/>
        <w:jc w:val="left"/>
        <w:rPr>
          <w:sz w:val="20"/>
        </w:rPr>
      </w:pPr>
      <w:r>
        <w:rPr>
          <w:b/>
          <w:sz w:val="24"/>
        </w:rPr>
        <w:t>CLASS REFLECTION  </w:t>
      </w:r>
      <w:r>
        <w:rPr>
          <w:sz w:val="20"/>
        </w:rPr>
        <w:t>[10 MINUTES]</w:t>
      </w:r>
    </w:p>
    <w:p>
      <w:pPr>
        <w:spacing w:line="292" w:lineRule="auto" w:before="37"/>
        <w:ind w:left="300" w:right="349" w:firstLine="0"/>
        <w:jc w:val="left"/>
        <w:rPr>
          <w:sz w:val="20"/>
        </w:rPr>
      </w:pPr>
      <w:r>
        <w:rPr>
          <w:sz w:val="20"/>
        </w:rPr>
        <w:t>Debrief students by starting a discussion. Ask: </w:t>
      </w:r>
      <w:r>
        <w:rPr>
          <w:i/>
          <w:sz w:val="20"/>
        </w:rPr>
        <w:t>Why is it important to help other people? How can </w:t>
      </w:r>
      <w:r>
        <w:rPr>
          <w:i/>
          <w:sz w:val="20"/>
        </w:rPr>
        <w:t>giving to others in need help you? </w:t>
      </w:r>
      <w:r>
        <w:rPr>
          <w:sz w:val="20"/>
        </w:rPr>
        <w:t>Have students write a </w:t>
      </w:r>
      <w:r>
        <w:rPr>
          <w:b/>
          <w:i/>
          <w:sz w:val="20"/>
        </w:rPr>
        <w:t>Money Smart Book </w:t>
      </w:r>
      <w:r>
        <w:rPr>
          <w:sz w:val="20"/>
        </w:rPr>
        <w:t>entry to describe a time they helped someone and how it made them feel. Invite students to draw illustrations as well.</w:t>
      </w:r>
    </w:p>
    <w:p>
      <w:pPr>
        <w:pStyle w:val="BodyText"/>
      </w:pPr>
    </w:p>
    <w:p>
      <w:pPr>
        <w:pStyle w:val="BodyText"/>
        <w:spacing w:before="11"/>
        <w:rPr>
          <w:sz w:val="15"/>
        </w:rPr>
      </w:pPr>
      <w:r>
        <w:rPr/>
        <w:pict>
          <v:line style="position:absolute;mso-position-horizontal-relative:page;mso-position-vertical-relative:paragraph;z-index:1360;mso-wrap-distance-left:0;mso-wrap-distance-right:0" from="71.5pt,12.642273pt" to="540.5pt,12.642273pt" stroked="true" strokeweight="3pt" strokecolor="#f15a22">
            <w10:wrap type="topAndBottom"/>
          </v:line>
        </w:pict>
      </w:r>
    </w:p>
    <w:p>
      <w:pPr>
        <w:pStyle w:val="BodyText"/>
        <w:spacing w:before="4"/>
        <w:rPr>
          <w:sz w:val="22"/>
        </w:rPr>
      </w:pPr>
    </w:p>
    <w:p>
      <w:pPr>
        <w:spacing w:line="415" w:lineRule="exact" w:before="1"/>
        <w:ind w:left="300" w:right="86" w:firstLine="0"/>
        <w:jc w:val="left"/>
        <w:rPr>
          <w:rFonts w:ascii="Arial Black"/>
          <w:b/>
          <w:sz w:val="30"/>
        </w:rPr>
      </w:pPr>
      <w:bookmarkStart w:name="EXTENDED EXPLORATION" w:id="32"/>
      <w:bookmarkEnd w:id="32"/>
      <w:r>
        <w:rPr/>
      </w:r>
      <w:r>
        <w:rPr>
          <w:rFonts w:ascii="Arial Black"/>
          <w:b/>
          <w:color w:val="F16E22"/>
          <w:sz w:val="30"/>
        </w:rPr>
        <w:t>EXTENDED EXPLORATION</w:t>
      </w:r>
    </w:p>
    <w:p>
      <w:pPr>
        <w:pStyle w:val="BodyText"/>
        <w:spacing w:line="295" w:lineRule="auto"/>
        <w:ind w:left="300" w:right="86"/>
      </w:pPr>
      <w:r>
        <w:rPr>
          <w:b/>
          <w:color w:val="0092B0"/>
        </w:rPr>
        <w:t>Note: </w:t>
      </w:r>
      <w:r>
        <w:rPr>
          <w:color w:val="0092B0"/>
        </w:rPr>
        <w:t>Use the following activities to extend the lesson topic throughout the year. Activities can be completed as a class or in small groups. Duration of activities will vary.</w:t>
      </w:r>
    </w:p>
    <w:p>
      <w:pPr>
        <w:pStyle w:val="ListParagraph"/>
        <w:numPr>
          <w:ilvl w:val="0"/>
          <w:numId w:val="4"/>
        </w:numPr>
        <w:tabs>
          <w:tab w:pos="949" w:val="left" w:leader="none"/>
        </w:tabs>
        <w:spacing w:line="278" w:lineRule="auto" w:before="70" w:after="0"/>
        <w:ind w:left="948" w:right="408" w:hanging="360"/>
        <w:jc w:val="left"/>
        <w:rPr>
          <w:sz w:val="20"/>
        </w:rPr>
      </w:pPr>
      <w:r>
        <w:rPr>
          <w:sz w:val="20"/>
        </w:rPr>
        <w:t>Have students raise money for the charity of their choice using their giving plan and budget. Then make a donation! Remind students to refer to the budget throughout the project to</w:t>
      </w:r>
      <w:r>
        <w:rPr>
          <w:spacing w:val="-38"/>
          <w:sz w:val="20"/>
        </w:rPr>
        <w:t> </w:t>
      </w:r>
      <w:r>
        <w:rPr>
          <w:sz w:val="20"/>
        </w:rPr>
        <w:t>make sure they are on track. At the end of the project, ask them to review the budget to </w:t>
      </w:r>
      <w:r>
        <w:rPr>
          <w:spacing w:val="3"/>
          <w:sz w:val="20"/>
        </w:rPr>
        <w:t>see </w:t>
      </w:r>
      <w:r>
        <w:rPr>
          <w:sz w:val="20"/>
        </w:rPr>
        <w:t>whether they met their goal and are under budget (spent less money than they expected) or over</w:t>
      </w:r>
      <w:r>
        <w:rPr>
          <w:spacing w:val="-1"/>
          <w:sz w:val="20"/>
        </w:rPr>
        <w:t> </w:t>
      </w:r>
      <w:r>
        <w:rPr>
          <w:sz w:val="20"/>
        </w:rPr>
        <w:t>budget</w:t>
      </w:r>
      <w:r>
        <w:rPr>
          <w:spacing w:val="-4"/>
          <w:sz w:val="20"/>
        </w:rPr>
        <w:t> </w:t>
      </w:r>
      <w:r>
        <w:rPr>
          <w:sz w:val="20"/>
        </w:rPr>
        <w:t>(spent</w:t>
      </w:r>
      <w:r>
        <w:rPr>
          <w:spacing w:val="-4"/>
          <w:sz w:val="20"/>
        </w:rPr>
        <w:t> </w:t>
      </w:r>
      <w:r>
        <w:rPr>
          <w:sz w:val="20"/>
        </w:rPr>
        <w:t>more</w:t>
      </w:r>
      <w:r>
        <w:rPr>
          <w:spacing w:val="-4"/>
          <w:sz w:val="20"/>
        </w:rPr>
        <w:t> </w:t>
      </w:r>
      <w:r>
        <w:rPr>
          <w:sz w:val="20"/>
        </w:rPr>
        <w:t>than</w:t>
      </w:r>
      <w:r>
        <w:rPr>
          <w:spacing w:val="-4"/>
          <w:sz w:val="20"/>
        </w:rPr>
        <w:t> </w:t>
      </w:r>
      <w:r>
        <w:rPr>
          <w:sz w:val="20"/>
        </w:rPr>
        <w:t>they</w:t>
      </w:r>
      <w:r>
        <w:rPr>
          <w:spacing w:val="-37"/>
          <w:sz w:val="20"/>
        </w:rPr>
        <w:t> </w:t>
      </w:r>
      <w:r>
        <w:rPr>
          <w:sz w:val="20"/>
        </w:rPr>
        <w:t>expected).</w:t>
      </w:r>
    </w:p>
    <w:p>
      <w:pPr>
        <w:spacing w:line="292" w:lineRule="auto" w:before="75"/>
        <w:ind w:left="948" w:right="378" w:firstLine="0"/>
        <w:jc w:val="left"/>
        <w:rPr>
          <w:sz w:val="20"/>
        </w:rPr>
      </w:pPr>
      <w:r>
        <w:rPr>
          <w:sz w:val="20"/>
        </w:rPr>
        <w:t>Review and discuss. Ask: </w:t>
      </w:r>
      <w:r>
        <w:rPr>
          <w:i/>
          <w:sz w:val="20"/>
        </w:rPr>
        <w:t>How did the budget help you achieve your goal? </w:t>
      </w:r>
      <w:r>
        <w:rPr>
          <w:sz w:val="20"/>
        </w:rPr>
        <w:t>(Answers may include: It helped us manage our money.) </w:t>
      </w:r>
      <w:r>
        <w:rPr>
          <w:i/>
          <w:sz w:val="20"/>
        </w:rPr>
        <w:t>What did you learn from doing the fundraiser? </w:t>
      </w:r>
      <w:r>
        <w:rPr>
          <w:sz w:val="20"/>
        </w:rPr>
        <w:t>(Answers may include: We learned how to write a giving plan and budget, how to raise money for charity, that having a business takes a lot of planning.)</w:t>
      </w:r>
    </w:p>
    <w:p>
      <w:pPr>
        <w:pStyle w:val="ListParagraph"/>
        <w:numPr>
          <w:ilvl w:val="0"/>
          <w:numId w:val="4"/>
        </w:numPr>
        <w:tabs>
          <w:tab w:pos="949" w:val="left" w:leader="none"/>
        </w:tabs>
        <w:spacing w:line="266" w:lineRule="auto" w:before="10" w:after="0"/>
        <w:ind w:left="948" w:right="339" w:hanging="360"/>
        <w:jc w:val="both"/>
        <w:rPr>
          <w:sz w:val="20"/>
        </w:rPr>
      </w:pPr>
      <w:r>
        <w:rPr>
          <w:sz w:val="20"/>
        </w:rPr>
        <w:t>After students make a charitable donation, have them write an essay about how it felt to give a donation and why it was important. Essays can be shared on the school website or community newsletter,</w:t>
      </w:r>
      <w:r>
        <w:rPr>
          <w:spacing w:val="-6"/>
          <w:sz w:val="20"/>
        </w:rPr>
        <w:t> </w:t>
      </w:r>
      <w:r>
        <w:rPr>
          <w:sz w:val="20"/>
        </w:rPr>
        <w:t>or</w:t>
      </w:r>
      <w:r>
        <w:rPr>
          <w:spacing w:val="-8"/>
          <w:sz w:val="20"/>
        </w:rPr>
        <w:t> </w:t>
      </w:r>
      <w:r>
        <w:rPr>
          <w:sz w:val="20"/>
        </w:rPr>
        <w:t>read</w:t>
      </w:r>
      <w:r>
        <w:rPr>
          <w:spacing w:val="-4"/>
          <w:sz w:val="20"/>
        </w:rPr>
        <w:t> </w:t>
      </w:r>
      <w:r>
        <w:rPr>
          <w:sz w:val="20"/>
        </w:rPr>
        <w:t>at</w:t>
      </w:r>
      <w:r>
        <w:rPr>
          <w:spacing w:val="-7"/>
          <w:sz w:val="20"/>
        </w:rPr>
        <w:t> </w:t>
      </w:r>
      <w:r>
        <w:rPr>
          <w:sz w:val="20"/>
        </w:rPr>
        <w:t>an</w:t>
      </w:r>
      <w:r>
        <w:rPr>
          <w:spacing w:val="-4"/>
          <w:sz w:val="20"/>
        </w:rPr>
        <w:t> </w:t>
      </w:r>
      <w:r>
        <w:rPr>
          <w:sz w:val="20"/>
        </w:rPr>
        <w:t>assembly</w:t>
      </w:r>
      <w:r>
        <w:rPr>
          <w:spacing w:val="-10"/>
          <w:sz w:val="20"/>
        </w:rPr>
        <w:t> </w:t>
      </w:r>
      <w:r>
        <w:rPr>
          <w:sz w:val="20"/>
        </w:rPr>
        <w:t>to</w:t>
      </w:r>
      <w:r>
        <w:rPr>
          <w:spacing w:val="-7"/>
          <w:sz w:val="20"/>
        </w:rPr>
        <w:t> </w:t>
      </w:r>
      <w:r>
        <w:rPr>
          <w:sz w:val="20"/>
        </w:rPr>
        <w:t>motivate</w:t>
      </w:r>
      <w:r>
        <w:rPr>
          <w:spacing w:val="-4"/>
          <w:sz w:val="20"/>
        </w:rPr>
        <w:t> </w:t>
      </w:r>
      <w:r>
        <w:rPr>
          <w:sz w:val="20"/>
        </w:rPr>
        <w:t>others</w:t>
      </w:r>
      <w:r>
        <w:rPr>
          <w:spacing w:val="-5"/>
          <w:sz w:val="20"/>
        </w:rPr>
        <w:t> </w:t>
      </w:r>
      <w:r>
        <w:rPr>
          <w:sz w:val="20"/>
        </w:rPr>
        <w:t>to</w:t>
      </w:r>
      <w:r>
        <w:rPr>
          <w:spacing w:val="-7"/>
          <w:sz w:val="20"/>
        </w:rPr>
        <w:t> </w:t>
      </w:r>
      <w:r>
        <w:rPr>
          <w:sz w:val="20"/>
        </w:rPr>
        <w:t>do</w:t>
      </w:r>
      <w:r>
        <w:rPr>
          <w:spacing w:val="-7"/>
          <w:sz w:val="20"/>
        </w:rPr>
        <w:t> </w:t>
      </w:r>
      <w:r>
        <w:rPr>
          <w:sz w:val="20"/>
        </w:rPr>
        <w:t>the</w:t>
      </w:r>
      <w:r>
        <w:rPr>
          <w:spacing w:val="-34"/>
          <w:sz w:val="20"/>
        </w:rPr>
        <w:t> </w:t>
      </w:r>
      <w:r>
        <w:rPr>
          <w:sz w:val="20"/>
        </w:rPr>
        <w:t>same.</w:t>
      </w:r>
    </w:p>
    <w:p>
      <w:pPr>
        <w:pStyle w:val="ListParagraph"/>
        <w:numPr>
          <w:ilvl w:val="0"/>
          <w:numId w:val="4"/>
        </w:numPr>
        <w:tabs>
          <w:tab w:pos="949" w:val="left" w:leader="none"/>
        </w:tabs>
        <w:spacing w:line="244" w:lineRule="auto" w:before="32" w:after="0"/>
        <w:ind w:left="948" w:right="1000" w:hanging="360"/>
        <w:jc w:val="left"/>
        <w:rPr>
          <w:sz w:val="20"/>
        </w:rPr>
      </w:pPr>
      <w:r>
        <w:rPr>
          <w:sz w:val="20"/>
        </w:rPr>
        <w:t>Have students work in small groups to create and share a presentation or puppet</w:t>
      </w:r>
      <w:r>
        <w:rPr>
          <w:spacing w:val="-29"/>
          <w:sz w:val="20"/>
        </w:rPr>
        <w:t> </w:t>
      </w:r>
      <w:r>
        <w:rPr>
          <w:spacing w:val="2"/>
          <w:sz w:val="20"/>
        </w:rPr>
        <w:t>show for </w:t>
      </w:r>
      <w:r>
        <w:rPr>
          <w:sz w:val="20"/>
        </w:rPr>
        <w:t>younger students about their charitable</w:t>
      </w:r>
      <w:r>
        <w:rPr>
          <w:spacing w:val="-10"/>
          <w:sz w:val="20"/>
        </w:rPr>
        <w:t> </w:t>
      </w:r>
      <w:r>
        <w:rPr>
          <w:sz w:val="20"/>
        </w:rPr>
        <w:t>givingproject.</w:t>
      </w:r>
    </w:p>
    <w:p>
      <w:pPr>
        <w:spacing w:after="0" w:line="244" w:lineRule="auto"/>
        <w:jc w:val="left"/>
        <w:rPr>
          <w:sz w:val="20"/>
        </w:rPr>
        <w:sectPr>
          <w:pgSz w:w="12240" w:h="15840"/>
          <w:pgMar w:header="0" w:footer="680" w:top="600" w:bottom="880" w:left="1300" w:right="1300"/>
        </w:sectPr>
      </w:pPr>
    </w:p>
    <w:p>
      <w:pPr>
        <w:spacing w:line="521" w:lineRule="exact" w:before="0"/>
        <w:ind w:left="132" w:right="158" w:firstLine="0"/>
        <w:jc w:val="left"/>
        <w:rPr>
          <w:rFonts w:ascii="Arial Black"/>
          <w:b/>
          <w:sz w:val="40"/>
        </w:rPr>
      </w:pPr>
      <w:r>
        <w:rPr/>
        <w:pict>
          <v:rect style="position:absolute;margin-left:56.150002pt;margin-top:21.5pt;width:499.65pt;height:6pt;mso-position-horizontal-relative:page;mso-position-vertical-relative:paragraph;z-index:-23080" filled="true" fillcolor="#f15a22" stroked="false">
            <v:fill type="solid"/>
            <w10:wrap type="none"/>
          </v:rect>
        </w:pict>
      </w:r>
      <w:bookmarkStart w:name="_TOC_250001" w:id="33"/>
      <w:bookmarkStart w:name="ANSWER KEY" w:id="34"/>
      <w:r>
        <w:rPr/>
      </w:r>
      <w:bookmarkEnd w:id="33"/>
      <w:r>
        <w:rPr>
          <w:rFonts w:ascii="Arial Black"/>
          <w:b/>
          <w:color w:val="F15A22"/>
          <w:sz w:val="40"/>
        </w:rPr>
        <w:t>ANSWER KEY</w:t>
      </w:r>
    </w:p>
    <w:p>
      <w:pPr>
        <w:pStyle w:val="Heading2"/>
        <w:spacing w:before="21"/>
        <w:ind w:left="132" w:right="158"/>
        <w:rPr>
          <w:b/>
        </w:rPr>
      </w:pPr>
      <w:bookmarkStart w:name="for Student Handouts (found in Student G" w:id="35"/>
      <w:bookmarkEnd w:id="35"/>
      <w:r>
        <w:rPr>
          <w:b w:val="0"/>
        </w:rPr>
      </w:r>
      <w:r>
        <w:rPr>
          <w:b/>
          <w:color w:val="F15A22"/>
        </w:rPr>
        <w:t>for Student Handouts (found in Student Guide)</w:t>
      </w:r>
    </w:p>
    <w:p>
      <w:pPr>
        <w:pStyle w:val="BodyText"/>
        <w:spacing w:before="13"/>
        <w:rPr>
          <w:rFonts w:ascii="Arial Black"/>
          <w:b/>
          <w:sz w:val="22"/>
        </w:rPr>
      </w:pPr>
    </w:p>
    <w:p>
      <w:pPr>
        <w:pStyle w:val="Heading3"/>
        <w:spacing w:before="1"/>
        <w:ind w:left="132"/>
      </w:pPr>
      <w:bookmarkStart w:name="LESSON 1: MONEY MATTERS" w:id="36"/>
      <w:bookmarkEnd w:id="36"/>
      <w:r>
        <w:rPr>
          <w:b w:val="0"/>
        </w:rPr>
      </w:r>
      <w:r>
        <w:rPr/>
        <w:t>LESSON 1: MONEY MATTERS</w:t>
      </w:r>
    </w:p>
    <w:p>
      <w:pPr>
        <w:spacing w:before="162"/>
        <w:ind w:left="132" w:right="158" w:firstLine="0"/>
        <w:jc w:val="left"/>
        <w:rPr>
          <w:sz w:val="20"/>
        </w:rPr>
      </w:pPr>
      <w:r>
        <w:rPr>
          <w:b/>
          <w:sz w:val="20"/>
        </w:rPr>
        <w:t>Student Handout 1: </w:t>
      </w:r>
      <w:r>
        <w:rPr>
          <w:b/>
          <w:i/>
          <w:sz w:val="20"/>
        </w:rPr>
        <w:t>Sort It Out.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2: </w:t>
      </w:r>
      <w:r>
        <w:rPr>
          <w:b/>
          <w:i/>
          <w:sz w:val="20"/>
        </w:rPr>
        <w:t>What Should I Buy?</w:t>
      </w:r>
    </w:p>
    <w:p>
      <w:pPr>
        <w:pStyle w:val="BodyText"/>
        <w:spacing w:line="292" w:lineRule="auto" w:before="168"/>
        <w:ind w:left="417" w:right="158"/>
      </w:pPr>
      <w:r>
        <w:rPr>
          <w:b/>
        </w:rPr>
        <w:t>Situation A: </w:t>
      </w:r>
      <w:r>
        <w:rPr/>
        <w:t>1. want, 2. want, 3. need, 4. backpack, 5. Answers may include: Maya should spend her money on a new backpack. It is the most important because it is a need. Her old backpack is badly damaged.</w:t>
      </w:r>
    </w:p>
    <w:p>
      <w:pPr>
        <w:pStyle w:val="BodyText"/>
        <w:spacing w:line="292" w:lineRule="auto" w:before="61"/>
        <w:ind w:left="417" w:right="158"/>
      </w:pPr>
      <w:r>
        <w:rPr>
          <w:b/>
        </w:rPr>
        <w:t>Situation B: </w:t>
      </w:r>
      <w:r>
        <w:rPr/>
        <w:t>1. want, 2. need, 3. want, 4. a pair of sneakers, 5. Answers may include: Travis should spend his money on a new pair of sneakers. It is the most important because it is a need. His old sneakers are getting too small.</w:t>
      </w:r>
    </w:p>
    <w:p>
      <w:pPr>
        <w:pStyle w:val="BodyText"/>
        <w:spacing w:before="2"/>
        <w:rPr>
          <w:sz w:val="17"/>
        </w:rPr>
      </w:pPr>
    </w:p>
    <w:p>
      <w:pPr>
        <w:spacing w:before="0"/>
        <w:ind w:left="129" w:right="158" w:firstLine="0"/>
        <w:jc w:val="left"/>
        <w:rPr>
          <w:sz w:val="20"/>
        </w:rPr>
      </w:pPr>
      <w:r>
        <w:rPr>
          <w:b/>
          <w:sz w:val="20"/>
        </w:rPr>
        <w:t>Student Handout 3: </w:t>
      </w:r>
      <w:r>
        <w:rPr>
          <w:b/>
          <w:i/>
          <w:sz w:val="20"/>
        </w:rPr>
        <w:t>Trade-Offs. </w:t>
      </w:r>
      <w:r>
        <w:rPr>
          <w:sz w:val="20"/>
        </w:rPr>
        <w:t>Answers will vary.</w:t>
      </w:r>
    </w:p>
    <w:p>
      <w:pPr>
        <w:pStyle w:val="BodyText"/>
        <w:spacing w:before="6"/>
        <w:rPr>
          <w:sz w:val="21"/>
        </w:rPr>
      </w:pPr>
    </w:p>
    <w:p>
      <w:pPr>
        <w:spacing w:before="0"/>
        <w:ind w:left="129" w:right="158" w:firstLine="0"/>
        <w:jc w:val="left"/>
        <w:rPr>
          <w:sz w:val="20"/>
        </w:rPr>
      </w:pPr>
      <w:r>
        <w:rPr>
          <w:b/>
          <w:sz w:val="20"/>
        </w:rPr>
        <w:t>Student Handout 4: </w:t>
      </w:r>
      <w:r>
        <w:rPr>
          <w:b/>
          <w:i/>
          <w:sz w:val="20"/>
        </w:rPr>
        <w:t>Money Smart Book. </w:t>
      </w:r>
      <w:r>
        <w:rPr>
          <w:sz w:val="20"/>
        </w:rPr>
        <w:t>Answers will vary.</w:t>
      </w:r>
    </w:p>
    <w:p>
      <w:pPr>
        <w:pStyle w:val="BodyText"/>
      </w:pPr>
    </w:p>
    <w:p>
      <w:pPr>
        <w:pStyle w:val="BodyText"/>
      </w:pPr>
    </w:p>
    <w:p>
      <w:pPr>
        <w:pStyle w:val="BodyText"/>
        <w:spacing w:before="11"/>
        <w:rPr>
          <w:sz w:val="23"/>
        </w:rPr>
      </w:pPr>
    </w:p>
    <w:p>
      <w:pPr>
        <w:pStyle w:val="Heading3"/>
        <w:ind w:left="132"/>
      </w:pPr>
      <w:bookmarkStart w:name="LESSON 2: GET SET FOR GOALS" w:id="37"/>
      <w:bookmarkEnd w:id="37"/>
      <w:r>
        <w:rPr>
          <w:b w:val="0"/>
        </w:rPr>
      </w:r>
      <w:r>
        <w:rPr/>
        <w:t>LESSON 2: GET SET FOR GOALS</w:t>
      </w:r>
    </w:p>
    <w:p>
      <w:pPr>
        <w:spacing w:before="160"/>
        <w:ind w:left="132" w:right="158" w:firstLine="0"/>
        <w:jc w:val="left"/>
        <w:rPr>
          <w:b/>
          <w:i/>
          <w:sz w:val="20"/>
        </w:rPr>
      </w:pPr>
      <w:r>
        <w:rPr>
          <w:b/>
          <w:sz w:val="20"/>
        </w:rPr>
        <w:t>Student Handout 1: </w:t>
      </w:r>
      <w:r>
        <w:rPr>
          <w:b/>
          <w:i/>
          <w:sz w:val="20"/>
        </w:rPr>
        <w:t>Short- and Long-Term Goals</w:t>
      </w:r>
    </w:p>
    <w:p>
      <w:pPr>
        <w:pStyle w:val="BodyText"/>
        <w:spacing w:line="292" w:lineRule="auto" w:before="168"/>
        <w:ind w:left="417" w:right="302"/>
      </w:pPr>
      <w:r>
        <w:rPr>
          <w:b/>
        </w:rPr>
        <w:t>Situation A: </w:t>
      </w:r>
      <w:r>
        <w:rPr/>
        <w:t>1. Ella wants to challenge her brother to a basketball game. 2. Ella plans to join the basketball team when she gets to middle school. 3. She can keep practicing to improve her basketball skills.</w:t>
      </w:r>
    </w:p>
    <w:p>
      <w:pPr>
        <w:pStyle w:val="BodyText"/>
        <w:spacing w:line="295" w:lineRule="auto" w:before="59"/>
        <w:ind w:left="417" w:right="158"/>
      </w:pPr>
      <w:r>
        <w:rPr>
          <w:b/>
        </w:rPr>
        <w:t>Situation B: </w:t>
      </w:r>
      <w:r>
        <w:rPr/>
        <w:t>1. Max wants to get a good grade on his French test next week. 2. Max wants to visit France when he is older. 3. Answers will vary, but may include: Max can keep studying and practicing French. Max can save money for a trip to France.</w:t>
      </w:r>
    </w:p>
    <w:p>
      <w:pPr>
        <w:pStyle w:val="BodyText"/>
        <w:spacing w:before="2"/>
        <w:rPr>
          <w:sz w:val="17"/>
        </w:rPr>
      </w:pPr>
    </w:p>
    <w:p>
      <w:pPr>
        <w:spacing w:before="1"/>
        <w:ind w:left="129" w:right="158" w:firstLine="0"/>
        <w:jc w:val="left"/>
        <w:rPr>
          <w:sz w:val="20"/>
        </w:rPr>
      </w:pPr>
      <w:r>
        <w:rPr>
          <w:b/>
          <w:sz w:val="20"/>
        </w:rPr>
        <w:t>Student Handout 2: </w:t>
      </w:r>
      <w:r>
        <w:rPr>
          <w:b/>
          <w:i/>
          <w:sz w:val="20"/>
        </w:rPr>
        <w:t>What Are Your Goals? </w:t>
      </w:r>
      <w:r>
        <w:rPr>
          <w:sz w:val="20"/>
        </w:rPr>
        <w:t>Answers will vary.</w:t>
      </w:r>
    </w:p>
    <w:p>
      <w:pPr>
        <w:pStyle w:val="BodyText"/>
        <w:spacing w:before="6"/>
        <w:rPr>
          <w:sz w:val="21"/>
        </w:rPr>
      </w:pPr>
    </w:p>
    <w:p>
      <w:pPr>
        <w:spacing w:before="0"/>
        <w:ind w:left="129" w:right="158" w:firstLine="0"/>
        <w:jc w:val="left"/>
        <w:rPr>
          <w:b/>
          <w:i/>
          <w:sz w:val="20"/>
        </w:rPr>
      </w:pPr>
      <w:r>
        <w:rPr>
          <w:b/>
          <w:sz w:val="20"/>
        </w:rPr>
        <w:t>Student Handout 3: </w:t>
      </w:r>
      <w:r>
        <w:rPr>
          <w:b/>
          <w:i/>
          <w:sz w:val="20"/>
        </w:rPr>
        <w:t>Saving Together</w:t>
      </w:r>
    </w:p>
    <w:p>
      <w:pPr>
        <w:pStyle w:val="BodyText"/>
        <w:spacing w:before="51"/>
        <w:ind w:left="129" w:right="158"/>
      </w:pPr>
      <w:r>
        <w:rPr/>
        <w:t>1. Their savings goal is $150 to buy a tablet computer. 2. They want to reach their goal in one year.</w:t>
      </w:r>
    </w:p>
    <w:p>
      <w:pPr>
        <w:pStyle w:val="BodyText"/>
        <w:spacing w:before="51"/>
        <w:ind w:left="129" w:right="97"/>
      </w:pPr>
      <w:r>
        <w:rPr/>
        <w:t>3. It is a long-term goal. 4. They still need to save $120 ($150 – $20 = $130 – $10 = $120, or $150 – ($20 + $10)</w:t>
      </w:r>
    </w:p>
    <w:p>
      <w:pPr>
        <w:pStyle w:val="BodyText"/>
        <w:spacing w:before="51"/>
        <w:ind w:left="129" w:right="158"/>
      </w:pPr>
      <w:r>
        <w:rPr/>
        <w:t>= $120). 5. Each child will pay $75 ($150 ÷ 2 = $75). 6. Answers will vary.</w:t>
      </w:r>
    </w:p>
    <w:p>
      <w:pPr>
        <w:pStyle w:val="BodyText"/>
        <w:spacing w:before="3"/>
        <w:rPr>
          <w:sz w:val="21"/>
        </w:rPr>
      </w:pPr>
    </w:p>
    <w:p>
      <w:pPr>
        <w:spacing w:before="0"/>
        <w:ind w:left="129" w:right="158" w:firstLine="0"/>
        <w:jc w:val="left"/>
        <w:rPr>
          <w:sz w:val="20"/>
        </w:rPr>
      </w:pPr>
      <w:r>
        <w:rPr>
          <w:b/>
          <w:sz w:val="20"/>
        </w:rPr>
        <w:t>Student Handout 4: </w:t>
      </w:r>
      <w:r>
        <w:rPr>
          <w:b/>
          <w:i/>
          <w:sz w:val="20"/>
        </w:rPr>
        <w:t>My Savings Goals. </w:t>
      </w:r>
      <w:r>
        <w:rPr>
          <w:sz w:val="20"/>
        </w:rPr>
        <w:t>Answers will vary.</w:t>
      </w:r>
    </w:p>
    <w:p>
      <w:pPr>
        <w:pStyle w:val="BodyText"/>
      </w:pPr>
    </w:p>
    <w:p>
      <w:pPr>
        <w:pStyle w:val="BodyText"/>
      </w:pPr>
    </w:p>
    <w:p>
      <w:pPr>
        <w:pStyle w:val="BodyText"/>
        <w:spacing w:before="6"/>
        <w:rPr>
          <w:sz w:val="23"/>
        </w:rPr>
      </w:pPr>
    </w:p>
    <w:p>
      <w:pPr>
        <w:pStyle w:val="Heading3"/>
        <w:ind w:left="132"/>
      </w:pPr>
      <w:bookmarkStart w:name="LESSON 3: MAKE A PLAN" w:id="38"/>
      <w:bookmarkEnd w:id="38"/>
      <w:r>
        <w:rPr>
          <w:b w:val="0"/>
        </w:rPr>
      </w:r>
      <w:r>
        <w:rPr/>
        <w:t>LESSON 3: MAKE A PLAN</w:t>
      </w:r>
    </w:p>
    <w:p>
      <w:pPr>
        <w:spacing w:before="162"/>
        <w:ind w:left="132" w:right="158" w:firstLine="0"/>
        <w:jc w:val="left"/>
        <w:rPr>
          <w:b/>
          <w:i/>
          <w:sz w:val="20"/>
        </w:rPr>
      </w:pPr>
      <w:r>
        <w:rPr>
          <w:b/>
          <w:sz w:val="20"/>
        </w:rPr>
        <w:t>Student Handout 1: </w:t>
      </w:r>
      <w:r>
        <w:rPr>
          <w:b/>
          <w:i/>
          <w:sz w:val="20"/>
        </w:rPr>
        <w:t>Jake’s Budget</w:t>
      </w:r>
    </w:p>
    <w:p>
      <w:pPr>
        <w:pStyle w:val="BodyText"/>
        <w:spacing w:before="48"/>
        <w:ind w:left="131" w:right="158"/>
      </w:pPr>
      <w:r>
        <w:rPr/>
        <w:t>Total monthly expenses: $1,620. </w:t>
      </w:r>
      <w:r>
        <w:rPr>
          <w:b/>
        </w:rPr>
        <w:t>Questions: </w:t>
      </w:r>
      <w:r>
        <w:rPr/>
        <w:t>1. $180, 2. $1,800, 3. $910, 4. $510 ($410 + $100 = $510),</w:t>
      </w:r>
    </w:p>
    <w:p>
      <w:pPr>
        <w:pStyle w:val="ListParagraph"/>
        <w:numPr>
          <w:ilvl w:val="0"/>
          <w:numId w:val="5"/>
        </w:numPr>
        <w:tabs>
          <w:tab w:pos="353" w:val="left" w:leader="none"/>
        </w:tabs>
        <w:spacing w:line="292" w:lineRule="auto" w:before="50" w:after="0"/>
        <w:ind w:left="131" w:right="316" w:firstLine="1"/>
        <w:jc w:val="left"/>
        <w:rPr>
          <w:sz w:val="20"/>
        </w:rPr>
      </w:pPr>
      <w:r>
        <w:rPr>
          <w:sz w:val="20"/>
        </w:rPr>
        <w:t>$25</w:t>
      </w:r>
      <w:r>
        <w:rPr>
          <w:spacing w:val="-4"/>
          <w:sz w:val="20"/>
        </w:rPr>
        <w:t> </w:t>
      </w:r>
      <w:r>
        <w:rPr>
          <w:sz w:val="20"/>
        </w:rPr>
        <w:t>($200</w:t>
      </w:r>
      <w:r>
        <w:rPr>
          <w:spacing w:val="-2"/>
          <w:sz w:val="20"/>
        </w:rPr>
        <w:t> </w:t>
      </w:r>
      <w:r>
        <w:rPr>
          <w:sz w:val="20"/>
        </w:rPr>
        <w:t>–</w:t>
      </w:r>
      <w:r>
        <w:rPr>
          <w:spacing w:val="-4"/>
          <w:sz w:val="20"/>
        </w:rPr>
        <w:t> </w:t>
      </w:r>
      <w:r>
        <w:rPr>
          <w:sz w:val="20"/>
        </w:rPr>
        <w:t>$175</w:t>
      </w:r>
      <w:r>
        <w:rPr>
          <w:spacing w:val="-2"/>
          <w:sz w:val="20"/>
        </w:rPr>
        <w:t> </w:t>
      </w:r>
      <w:r>
        <w:rPr>
          <w:sz w:val="20"/>
        </w:rPr>
        <w:t>=</w:t>
      </w:r>
      <w:r>
        <w:rPr>
          <w:spacing w:val="-3"/>
          <w:sz w:val="20"/>
        </w:rPr>
        <w:t> </w:t>
      </w:r>
      <w:r>
        <w:rPr>
          <w:sz w:val="20"/>
        </w:rPr>
        <w:t>$25),</w:t>
      </w:r>
      <w:r>
        <w:rPr>
          <w:spacing w:val="-2"/>
          <w:sz w:val="20"/>
        </w:rPr>
        <w:t> </w:t>
      </w:r>
      <w:r>
        <w:rPr>
          <w:sz w:val="20"/>
        </w:rPr>
        <w:t>6.</w:t>
      </w:r>
      <w:r>
        <w:rPr>
          <w:spacing w:val="-4"/>
          <w:sz w:val="20"/>
        </w:rPr>
        <w:t> </w:t>
      </w:r>
      <w:r>
        <w:rPr>
          <w:sz w:val="20"/>
        </w:rPr>
        <w:t>Answers</w:t>
      </w:r>
      <w:r>
        <w:rPr>
          <w:spacing w:val="-1"/>
          <w:sz w:val="20"/>
        </w:rPr>
        <w:t> </w:t>
      </w:r>
      <w:r>
        <w:rPr>
          <w:sz w:val="20"/>
        </w:rPr>
        <w:t>will</w:t>
      </w:r>
      <w:r>
        <w:rPr>
          <w:spacing w:val="-2"/>
          <w:sz w:val="20"/>
        </w:rPr>
        <w:t> </w:t>
      </w:r>
      <w:r>
        <w:rPr>
          <w:sz w:val="20"/>
        </w:rPr>
        <w:t>vary,</w:t>
      </w:r>
      <w:r>
        <w:rPr>
          <w:spacing w:val="-2"/>
          <w:sz w:val="20"/>
        </w:rPr>
        <w:t> </w:t>
      </w:r>
      <w:r>
        <w:rPr>
          <w:sz w:val="20"/>
        </w:rPr>
        <w:t>but</w:t>
      </w:r>
      <w:r>
        <w:rPr>
          <w:spacing w:val="-4"/>
          <w:sz w:val="20"/>
        </w:rPr>
        <w:t> </w:t>
      </w:r>
      <w:r>
        <w:rPr>
          <w:sz w:val="20"/>
        </w:rPr>
        <w:t>may</w:t>
      </w:r>
      <w:r>
        <w:rPr>
          <w:spacing w:val="-5"/>
          <w:sz w:val="20"/>
        </w:rPr>
        <w:t> </w:t>
      </w:r>
      <w:r>
        <w:rPr>
          <w:sz w:val="20"/>
        </w:rPr>
        <w:t>include</w:t>
      </w:r>
      <w:r>
        <w:rPr>
          <w:spacing w:val="-4"/>
          <w:sz w:val="20"/>
        </w:rPr>
        <w:t> </w:t>
      </w:r>
      <w:r>
        <w:rPr>
          <w:sz w:val="20"/>
        </w:rPr>
        <w:t>clothes</w:t>
      </w:r>
      <w:r>
        <w:rPr>
          <w:spacing w:val="-1"/>
          <w:sz w:val="20"/>
        </w:rPr>
        <w:t> </w:t>
      </w:r>
      <w:r>
        <w:rPr>
          <w:sz w:val="20"/>
        </w:rPr>
        <w:t>and</w:t>
      </w:r>
      <w:r>
        <w:rPr>
          <w:spacing w:val="-2"/>
          <w:sz w:val="20"/>
        </w:rPr>
        <w:t> </w:t>
      </w:r>
      <w:r>
        <w:rPr>
          <w:sz w:val="20"/>
        </w:rPr>
        <w:t>entertainment</w:t>
      </w:r>
      <w:r>
        <w:rPr>
          <w:spacing w:val="-4"/>
          <w:sz w:val="20"/>
        </w:rPr>
        <w:t> </w:t>
      </w:r>
      <w:r>
        <w:rPr>
          <w:sz w:val="20"/>
        </w:rPr>
        <w:t>(movies,</w:t>
      </w:r>
      <w:r>
        <w:rPr>
          <w:spacing w:val="-4"/>
          <w:sz w:val="20"/>
        </w:rPr>
        <w:t> </w:t>
      </w:r>
      <w:r>
        <w:rPr>
          <w:sz w:val="20"/>
        </w:rPr>
        <w:t>bowling, sports games, concerts,</w:t>
      </w:r>
      <w:r>
        <w:rPr>
          <w:spacing w:val="-41"/>
          <w:sz w:val="20"/>
        </w:rPr>
        <w:t> </w:t>
      </w:r>
      <w:r>
        <w:rPr>
          <w:sz w:val="20"/>
        </w:rPr>
        <w:t>etc.).</w:t>
      </w:r>
    </w:p>
    <w:p>
      <w:pPr>
        <w:spacing w:after="0" w:line="292" w:lineRule="auto"/>
        <w:jc w:val="left"/>
        <w:rPr>
          <w:sz w:val="20"/>
        </w:rPr>
        <w:sectPr>
          <w:footerReference w:type="default" r:id="rId16"/>
          <w:pgSz w:w="12240" w:h="15840"/>
          <w:pgMar w:footer="682" w:header="0" w:top="1280" w:bottom="880" w:left="1020" w:right="1020"/>
          <w:pgNumType w:start="13"/>
        </w:sectPr>
      </w:pPr>
    </w:p>
    <w:p>
      <w:pPr>
        <w:pStyle w:val="Heading3"/>
        <w:spacing w:before="40"/>
        <w:ind w:left="98" w:right="7141"/>
        <w:jc w:val="center"/>
      </w:pPr>
      <w:bookmarkStart w:name="ANSWER KEY (continued)" w:id="39"/>
      <w:bookmarkEnd w:id="39"/>
      <w:r>
        <w:rPr>
          <w:b w:val="0"/>
        </w:rPr>
      </w:r>
      <w:r>
        <w:rPr>
          <w:color w:val="F15A22"/>
        </w:rPr>
        <w:t>ANSWER KEY (continued)</w:t>
      </w:r>
    </w:p>
    <w:p>
      <w:pPr>
        <w:pStyle w:val="BodyText"/>
        <w:spacing w:before="5"/>
        <w:rPr>
          <w:b/>
          <w:sz w:val="28"/>
        </w:rPr>
      </w:pPr>
    </w:p>
    <w:p>
      <w:pPr>
        <w:spacing w:before="1"/>
        <w:ind w:left="234" w:right="0" w:firstLine="0"/>
        <w:jc w:val="left"/>
        <w:rPr>
          <w:b/>
          <w:i/>
          <w:sz w:val="20"/>
        </w:rPr>
      </w:pPr>
      <w:r>
        <w:rPr>
          <w:b/>
          <w:sz w:val="20"/>
        </w:rPr>
        <w:t>Student Handout 2: </w:t>
      </w:r>
      <w:r>
        <w:rPr>
          <w:b/>
          <w:i/>
          <w:sz w:val="20"/>
        </w:rPr>
        <w:t>Finish That Budget!</w:t>
      </w:r>
    </w:p>
    <w:p>
      <w:pPr>
        <w:pStyle w:val="BodyText"/>
        <w:spacing w:line="290" w:lineRule="auto" w:before="51"/>
        <w:ind w:left="234"/>
      </w:pPr>
      <w:r>
        <w:rPr/>
        <w:t>Monthly Income: Taking care of younger brother: $8, Getting the neighbor’s mail: $2, Total: $10; Monthly Expenses: Snacks and supplies: $9; Monthly Savings: $1. </w:t>
      </w:r>
      <w:r>
        <w:rPr>
          <w:b/>
        </w:rPr>
        <w:t>Questions: </w:t>
      </w:r>
      <w:r>
        <w:rPr/>
        <w:t>1. 25 cents ($1 or 100 cents – 75 cents = 25 cents), 2. $12 ($1 per month, or $1 x 12 = $12), 2. Answers will vary, but may include: She can spend less on snacks and supplies, compare prices, get another job.</w:t>
      </w:r>
    </w:p>
    <w:p>
      <w:pPr>
        <w:pStyle w:val="BodyText"/>
        <w:spacing w:before="4"/>
        <w:rPr>
          <w:sz w:val="17"/>
        </w:rPr>
      </w:pPr>
    </w:p>
    <w:p>
      <w:pPr>
        <w:spacing w:before="1"/>
        <w:ind w:left="234" w:right="0" w:firstLine="0"/>
        <w:jc w:val="left"/>
        <w:rPr>
          <w:b/>
          <w:i/>
          <w:sz w:val="20"/>
        </w:rPr>
      </w:pPr>
      <w:r>
        <w:rPr>
          <w:b/>
          <w:sz w:val="20"/>
        </w:rPr>
        <w:t>Student Handout 3: </w:t>
      </w:r>
      <w:r>
        <w:rPr>
          <w:b/>
          <w:i/>
          <w:sz w:val="20"/>
        </w:rPr>
        <w:t>My Budget</w:t>
      </w:r>
    </w:p>
    <w:p>
      <w:pPr>
        <w:pStyle w:val="BodyText"/>
        <w:spacing w:line="290" w:lineRule="auto" w:before="53"/>
        <w:ind w:left="234" w:right="193"/>
      </w:pPr>
      <w:r>
        <w:rPr/>
        <w:t>Answers will vary, unless students use the suggested numbers of $15 monthly income and $8 monthly expenses. If so: Monthly Savings: $7. </w:t>
      </w:r>
      <w:r>
        <w:rPr>
          <w:b/>
        </w:rPr>
        <w:t>Questions: </w:t>
      </w:r>
      <w:r>
        <w:rPr/>
        <w:t>1. $84 ($7 x 12 months = $84), 2. Answers will vary, but may include: I can spend less by comparing prices, buying fewer wants.</w:t>
      </w:r>
    </w:p>
    <w:p>
      <w:pPr>
        <w:pStyle w:val="BodyText"/>
      </w:pPr>
    </w:p>
    <w:p>
      <w:pPr>
        <w:pStyle w:val="BodyText"/>
      </w:pPr>
    </w:p>
    <w:p>
      <w:pPr>
        <w:pStyle w:val="BodyText"/>
        <w:spacing w:before="10"/>
        <w:rPr>
          <w:sz w:val="19"/>
        </w:rPr>
      </w:pPr>
    </w:p>
    <w:p>
      <w:pPr>
        <w:pStyle w:val="Heading3"/>
        <w:ind w:left="234" w:right="0"/>
      </w:pPr>
      <w:bookmarkStart w:name="LESSON 4: SAVE YOUR MONEY" w:id="40"/>
      <w:bookmarkEnd w:id="40"/>
      <w:r>
        <w:rPr>
          <w:b w:val="0"/>
        </w:rPr>
      </w:r>
      <w:r>
        <w:rPr/>
        <w:t>LESSON 4: SAVE YOUR MONEY</w:t>
      </w:r>
    </w:p>
    <w:p>
      <w:pPr>
        <w:spacing w:before="162"/>
        <w:ind w:left="234" w:right="0" w:firstLine="0"/>
        <w:jc w:val="left"/>
        <w:rPr>
          <w:b/>
          <w:i/>
          <w:sz w:val="20"/>
        </w:rPr>
      </w:pPr>
      <w:r>
        <w:rPr>
          <w:b/>
          <w:sz w:val="20"/>
        </w:rPr>
        <w:t>Student Handout 1: </w:t>
      </w:r>
      <w:r>
        <w:rPr>
          <w:b/>
          <w:i/>
          <w:sz w:val="20"/>
        </w:rPr>
        <w:t>Calculate the Interest</w:t>
      </w:r>
    </w:p>
    <w:p>
      <w:pPr>
        <w:pStyle w:val="ListParagraph"/>
        <w:numPr>
          <w:ilvl w:val="1"/>
          <w:numId w:val="5"/>
        </w:numPr>
        <w:tabs>
          <w:tab w:pos="458" w:val="left" w:leader="none"/>
        </w:tabs>
        <w:spacing w:line="240" w:lineRule="auto" w:before="48" w:after="0"/>
        <w:ind w:left="457" w:right="0" w:hanging="223"/>
        <w:jc w:val="left"/>
        <w:rPr>
          <w:sz w:val="20"/>
        </w:rPr>
      </w:pPr>
      <w:r>
        <w:rPr>
          <w:sz w:val="20"/>
        </w:rPr>
        <w:t>C</w:t>
      </w:r>
      <w:r>
        <w:rPr>
          <w:spacing w:val="-3"/>
          <w:sz w:val="20"/>
        </w:rPr>
        <w:t> </w:t>
      </w:r>
      <w:r>
        <w:rPr>
          <w:sz w:val="20"/>
        </w:rPr>
        <w:t>($2),</w:t>
      </w:r>
      <w:r>
        <w:rPr>
          <w:spacing w:val="-3"/>
          <w:sz w:val="20"/>
        </w:rPr>
        <w:t> </w:t>
      </w:r>
      <w:r>
        <w:rPr>
          <w:sz w:val="20"/>
        </w:rPr>
        <w:t>2.</w:t>
      </w:r>
      <w:r>
        <w:rPr>
          <w:spacing w:val="-1"/>
          <w:sz w:val="20"/>
        </w:rPr>
        <w:t> </w:t>
      </w:r>
      <w:r>
        <w:rPr>
          <w:sz w:val="20"/>
        </w:rPr>
        <w:t>B</w:t>
      </w:r>
      <w:r>
        <w:rPr>
          <w:spacing w:val="-4"/>
          <w:sz w:val="20"/>
        </w:rPr>
        <w:t> </w:t>
      </w:r>
      <w:r>
        <w:rPr>
          <w:sz w:val="20"/>
        </w:rPr>
        <w:t>($300</w:t>
      </w:r>
      <w:r>
        <w:rPr>
          <w:spacing w:val="-1"/>
          <w:sz w:val="20"/>
        </w:rPr>
        <w:t> </w:t>
      </w:r>
      <w:r>
        <w:rPr>
          <w:sz w:val="20"/>
        </w:rPr>
        <w:t>+</w:t>
      </w:r>
      <w:r>
        <w:rPr>
          <w:spacing w:val="-2"/>
          <w:sz w:val="20"/>
        </w:rPr>
        <w:t> </w:t>
      </w:r>
      <w:r>
        <w:rPr>
          <w:sz w:val="20"/>
        </w:rPr>
        <w:t>$3</w:t>
      </w:r>
      <w:r>
        <w:rPr>
          <w:spacing w:val="-1"/>
          <w:sz w:val="20"/>
        </w:rPr>
        <w:t> </w:t>
      </w:r>
      <w:r>
        <w:rPr>
          <w:sz w:val="20"/>
        </w:rPr>
        <w:t>interest</w:t>
      </w:r>
      <w:r>
        <w:rPr>
          <w:spacing w:val="-3"/>
          <w:sz w:val="20"/>
        </w:rPr>
        <w:t> </w:t>
      </w:r>
      <w:r>
        <w:rPr>
          <w:sz w:val="20"/>
        </w:rPr>
        <w:t>=</w:t>
      </w:r>
      <w:r>
        <w:rPr>
          <w:spacing w:val="-4"/>
          <w:sz w:val="20"/>
        </w:rPr>
        <w:t> </w:t>
      </w:r>
      <w:r>
        <w:rPr>
          <w:sz w:val="20"/>
        </w:rPr>
        <w:t>$303),</w:t>
      </w:r>
      <w:r>
        <w:rPr>
          <w:spacing w:val="-1"/>
          <w:sz w:val="20"/>
        </w:rPr>
        <w:t> </w:t>
      </w:r>
      <w:r>
        <w:rPr>
          <w:sz w:val="20"/>
        </w:rPr>
        <w:t>3.</w:t>
      </w:r>
      <w:r>
        <w:rPr>
          <w:spacing w:val="-1"/>
          <w:sz w:val="20"/>
        </w:rPr>
        <w:t> </w:t>
      </w:r>
      <w:r>
        <w:rPr>
          <w:sz w:val="20"/>
        </w:rPr>
        <w:t>A</w:t>
      </w:r>
      <w:r>
        <w:rPr>
          <w:spacing w:val="-4"/>
          <w:sz w:val="20"/>
        </w:rPr>
        <w:t> </w:t>
      </w:r>
      <w:r>
        <w:rPr>
          <w:sz w:val="20"/>
        </w:rPr>
        <w:t>($800,</w:t>
      </w:r>
      <w:r>
        <w:rPr>
          <w:spacing w:val="-1"/>
          <w:sz w:val="20"/>
        </w:rPr>
        <w:t> </w:t>
      </w:r>
      <w:r>
        <w:rPr>
          <w:sz w:val="20"/>
        </w:rPr>
        <w:t>based</w:t>
      </w:r>
      <w:r>
        <w:rPr>
          <w:spacing w:val="-3"/>
          <w:sz w:val="20"/>
        </w:rPr>
        <w:t> </w:t>
      </w:r>
      <w:r>
        <w:rPr>
          <w:sz w:val="20"/>
        </w:rPr>
        <w:t>on</w:t>
      </w:r>
      <w:r>
        <w:rPr>
          <w:spacing w:val="-1"/>
          <w:sz w:val="20"/>
        </w:rPr>
        <w:t> </w:t>
      </w:r>
      <w:r>
        <w:rPr>
          <w:sz w:val="20"/>
        </w:rPr>
        <w:t>the</w:t>
      </w:r>
      <w:r>
        <w:rPr>
          <w:spacing w:val="-3"/>
          <w:sz w:val="20"/>
        </w:rPr>
        <w:t> </w:t>
      </w:r>
      <w:r>
        <w:rPr>
          <w:sz w:val="20"/>
        </w:rPr>
        <w:t>chart,</w:t>
      </w:r>
      <w:r>
        <w:rPr>
          <w:spacing w:val="-3"/>
          <w:sz w:val="20"/>
        </w:rPr>
        <w:t> </w:t>
      </w:r>
      <w:r>
        <w:rPr>
          <w:sz w:val="20"/>
        </w:rPr>
        <w:t>solutions</w:t>
      </w:r>
      <w:r>
        <w:rPr>
          <w:spacing w:val="1"/>
          <w:sz w:val="20"/>
        </w:rPr>
        <w:t> </w:t>
      </w:r>
      <w:r>
        <w:rPr>
          <w:sz w:val="20"/>
        </w:rPr>
        <w:t>may</w:t>
      </w:r>
      <w:r>
        <w:rPr>
          <w:spacing w:val="-6"/>
          <w:sz w:val="20"/>
        </w:rPr>
        <w:t> </w:t>
      </w:r>
      <w:r>
        <w:rPr>
          <w:sz w:val="20"/>
        </w:rPr>
        <w:t>include:</w:t>
      </w:r>
      <w:r>
        <w:rPr>
          <w:spacing w:val="-3"/>
          <w:sz w:val="20"/>
        </w:rPr>
        <w:t> </w:t>
      </w:r>
      <w:r>
        <w:rPr>
          <w:sz w:val="20"/>
        </w:rPr>
        <w:t>$8</w:t>
      </w:r>
      <w:r>
        <w:rPr>
          <w:spacing w:val="-3"/>
          <w:sz w:val="20"/>
        </w:rPr>
        <w:t> </w:t>
      </w:r>
      <w:r>
        <w:rPr>
          <w:sz w:val="20"/>
        </w:rPr>
        <w:t>x</w:t>
      </w:r>
      <w:r>
        <w:rPr>
          <w:spacing w:val="-2"/>
          <w:sz w:val="20"/>
        </w:rPr>
        <w:t> </w:t>
      </w:r>
      <w:r>
        <w:rPr>
          <w:sz w:val="20"/>
        </w:rPr>
        <w:t>100</w:t>
      </w:r>
      <w:r>
        <w:rPr>
          <w:spacing w:val="-24"/>
          <w:sz w:val="20"/>
        </w:rPr>
        <w:t> </w:t>
      </w:r>
      <w:r>
        <w:rPr>
          <w:sz w:val="20"/>
        </w:rPr>
        <w:t>or</w:t>
      </w:r>
    </w:p>
    <w:p>
      <w:pPr>
        <w:pStyle w:val="BodyText"/>
        <w:spacing w:before="51"/>
        <w:ind w:left="234"/>
      </w:pPr>
      <w:r>
        <w:rPr/>
        <w:t>$8 is the sum of $3 + $5, which corresponds to $300 + $500 = $800)</w:t>
      </w:r>
    </w:p>
    <w:p>
      <w:pPr>
        <w:pStyle w:val="BodyText"/>
        <w:spacing w:before="3"/>
        <w:rPr>
          <w:sz w:val="21"/>
        </w:rPr>
      </w:pPr>
    </w:p>
    <w:p>
      <w:pPr>
        <w:spacing w:before="0"/>
        <w:ind w:left="234" w:right="0" w:firstLine="0"/>
        <w:jc w:val="left"/>
        <w:rPr>
          <w:b/>
          <w:i/>
          <w:sz w:val="20"/>
        </w:rPr>
      </w:pPr>
      <w:r>
        <w:rPr>
          <w:b/>
          <w:sz w:val="20"/>
        </w:rPr>
        <w:t>Student Handout 2: </w:t>
      </w:r>
      <w:r>
        <w:rPr>
          <w:b/>
          <w:i/>
          <w:sz w:val="20"/>
        </w:rPr>
        <w:t>What Are the Risks?</w:t>
      </w:r>
    </w:p>
    <w:p>
      <w:pPr>
        <w:pStyle w:val="BodyText"/>
        <w:spacing w:before="53"/>
        <w:ind w:left="234"/>
      </w:pPr>
      <w:r>
        <w:rPr/>
        <w:t>Risks of Riding a Bicycle: Answers will vary, but may include: falling, getting hit by a car, a flat tire.</w:t>
      </w:r>
    </w:p>
    <w:p>
      <w:pPr>
        <w:pStyle w:val="BodyText"/>
        <w:spacing w:line="292" w:lineRule="auto" w:before="48"/>
        <w:ind w:left="234"/>
      </w:pPr>
      <w:r>
        <w:rPr/>
        <w:t>Ways to Avoid or Reduce the Risks: Answers will vary, but may include: wearing a helmet, riding in a safe area away from cars, carrying a bicycle pump.</w:t>
      </w:r>
    </w:p>
    <w:p>
      <w:pPr>
        <w:pStyle w:val="BodyText"/>
        <w:spacing w:before="2"/>
        <w:rPr>
          <w:sz w:val="17"/>
        </w:rPr>
      </w:pPr>
    </w:p>
    <w:p>
      <w:pPr>
        <w:spacing w:before="0"/>
        <w:ind w:left="234" w:right="0" w:firstLine="0"/>
        <w:jc w:val="left"/>
        <w:rPr>
          <w:sz w:val="20"/>
        </w:rPr>
      </w:pPr>
      <w:r>
        <w:rPr>
          <w:b/>
          <w:sz w:val="20"/>
        </w:rPr>
        <w:t>Student Handout 3: </w:t>
      </w:r>
      <w:r>
        <w:rPr>
          <w:b/>
          <w:i/>
          <w:sz w:val="20"/>
        </w:rPr>
        <w:t>Money Smart Book Comic Strip. </w:t>
      </w:r>
      <w:r>
        <w:rPr>
          <w:sz w:val="20"/>
        </w:rPr>
        <w:t>Answers will vary.</w:t>
      </w:r>
    </w:p>
    <w:p>
      <w:pPr>
        <w:pStyle w:val="BodyText"/>
      </w:pPr>
    </w:p>
    <w:p>
      <w:pPr>
        <w:pStyle w:val="BodyText"/>
      </w:pPr>
    </w:p>
    <w:p>
      <w:pPr>
        <w:pStyle w:val="BodyText"/>
        <w:spacing w:before="11"/>
        <w:rPr>
          <w:sz w:val="23"/>
        </w:rPr>
      </w:pPr>
    </w:p>
    <w:p>
      <w:pPr>
        <w:pStyle w:val="Heading3"/>
        <w:ind w:left="234" w:right="0"/>
      </w:pPr>
      <w:bookmarkStart w:name="LESSON 5: WHICH WAY TO PAY?" w:id="41"/>
      <w:bookmarkEnd w:id="41"/>
      <w:r>
        <w:rPr>
          <w:b w:val="0"/>
        </w:rPr>
      </w:r>
      <w:r>
        <w:rPr/>
        <w:t>LESSON 5: WHICH WAY TO PAY?</w:t>
      </w:r>
    </w:p>
    <w:p>
      <w:pPr>
        <w:spacing w:before="160"/>
        <w:ind w:left="234" w:right="0" w:firstLine="0"/>
        <w:jc w:val="left"/>
        <w:rPr>
          <w:b/>
          <w:i/>
          <w:sz w:val="20"/>
        </w:rPr>
      </w:pPr>
      <w:r>
        <w:rPr>
          <w:b/>
          <w:sz w:val="20"/>
        </w:rPr>
        <w:t>Student Handout 1: </w:t>
      </w:r>
      <w:r>
        <w:rPr>
          <w:b/>
          <w:i/>
          <w:sz w:val="20"/>
        </w:rPr>
        <w:t>Payment Options: True or False?</w:t>
      </w:r>
    </w:p>
    <w:p>
      <w:pPr>
        <w:pStyle w:val="BodyText"/>
        <w:spacing w:line="290" w:lineRule="auto" w:before="48"/>
        <w:ind w:left="234" w:right="610"/>
      </w:pPr>
      <w:r>
        <w:rPr/>
        <w:t>1. True, 2. True, 3. False (Credit cards and debit cards are made of </w:t>
      </w:r>
      <w:r>
        <w:rPr>
          <w:i/>
        </w:rPr>
        <w:t>plastic</w:t>
      </w:r>
      <w:r>
        <w:rPr/>
        <w:t>.), 4. True, 5. False (If you use a credit card, you receive a </w:t>
      </w:r>
      <w:r>
        <w:rPr>
          <w:i/>
        </w:rPr>
        <w:t>monthly </w:t>
      </w:r>
      <w:r>
        <w:rPr/>
        <w:t>bill.), 6. False (Credit cards do set limits to how much you can spend.),</w:t>
      </w:r>
    </w:p>
    <w:p>
      <w:pPr>
        <w:pStyle w:val="BodyText"/>
        <w:spacing w:before="6"/>
        <w:ind w:left="234"/>
      </w:pPr>
      <w:r>
        <w:rPr/>
        <w:t>7. True, 8. False (A debit is money </w:t>
      </w:r>
      <w:r>
        <w:rPr>
          <w:i/>
        </w:rPr>
        <w:t>removed from </w:t>
      </w:r>
      <w:r>
        <w:rPr/>
        <w:t>an account.), 9. True, 10. True</w:t>
      </w:r>
    </w:p>
    <w:p>
      <w:pPr>
        <w:pStyle w:val="BodyText"/>
        <w:spacing w:before="5"/>
        <w:rPr>
          <w:sz w:val="21"/>
        </w:rPr>
      </w:pPr>
    </w:p>
    <w:p>
      <w:pPr>
        <w:spacing w:before="1"/>
        <w:ind w:left="234" w:right="0" w:firstLine="0"/>
        <w:jc w:val="left"/>
        <w:rPr>
          <w:b/>
          <w:i/>
          <w:sz w:val="20"/>
        </w:rPr>
      </w:pPr>
      <w:r>
        <w:rPr>
          <w:b/>
          <w:sz w:val="20"/>
        </w:rPr>
        <w:t>Student Handout 2: </w:t>
      </w:r>
      <w:r>
        <w:rPr>
          <w:b/>
          <w:i/>
          <w:sz w:val="20"/>
        </w:rPr>
        <w:t>Payment Decisions</w:t>
      </w:r>
    </w:p>
    <w:p>
      <w:pPr>
        <w:pStyle w:val="ListParagraph"/>
        <w:numPr>
          <w:ilvl w:val="0"/>
          <w:numId w:val="6"/>
        </w:numPr>
        <w:tabs>
          <w:tab w:pos="458" w:val="left" w:leader="none"/>
        </w:tabs>
        <w:spacing w:line="240" w:lineRule="auto" w:before="51" w:after="0"/>
        <w:ind w:left="457" w:right="0" w:hanging="223"/>
        <w:jc w:val="left"/>
        <w:rPr>
          <w:sz w:val="20"/>
        </w:rPr>
      </w:pPr>
      <w:r>
        <w:rPr>
          <w:sz w:val="20"/>
        </w:rPr>
        <w:t>She</w:t>
      </w:r>
      <w:r>
        <w:rPr>
          <w:spacing w:val="-7"/>
          <w:sz w:val="20"/>
        </w:rPr>
        <w:t> </w:t>
      </w:r>
      <w:r>
        <w:rPr>
          <w:sz w:val="20"/>
        </w:rPr>
        <w:t>should</w:t>
      </w:r>
      <w:r>
        <w:rPr>
          <w:spacing w:val="-6"/>
          <w:sz w:val="20"/>
        </w:rPr>
        <w:t> </w:t>
      </w:r>
      <w:r>
        <w:rPr>
          <w:sz w:val="20"/>
        </w:rPr>
        <w:t>pay</w:t>
      </w:r>
      <w:r>
        <w:rPr>
          <w:spacing w:val="-9"/>
          <w:sz w:val="20"/>
        </w:rPr>
        <w:t> </w:t>
      </w:r>
      <w:r>
        <w:rPr>
          <w:sz w:val="20"/>
        </w:rPr>
        <w:t>using</w:t>
      </w:r>
      <w:r>
        <w:rPr>
          <w:spacing w:val="-6"/>
          <w:sz w:val="20"/>
        </w:rPr>
        <w:t> </w:t>
      </w:r>
      <w:r>
        <w:rPr>
          <w:sz w:val="20"/>
        </w:rPr>
        <w:t>the</w:t>
      </w:r>
      <w:r>
        <w:rPr>
          <w:spacing w:val="-8"/>
          <w:sz w:val="20"/>
        </w:rPr>
        <w:t> </w:t>
      </w:r>
      <w:r>
        <w:rPr>
          <w:sz w:val="20"/>
        </w:rPr>
        <w:t>credit</w:t>
      </w:r>
      <w:r>
        <w:rPr>
          <w:spacing w:val="-6"/>
          <w:sz w:val="20"/>
        </w:rPr>
        <w:t> </w:t>
      </w:r>
      <w:r>
        <w:rPr>
          <w:sz w:val="20"/>
        </w:rPr>
        <w:t>card</w:t>
      </w:r>
      <w:r>
        <w:rPr>
          <w:spacing w:val="-4"/>
          <w:sz w:val="20"/>
        </w:rPr>
        <w:t> </w:t>
      </w:r>
      <w:r>
        <w:rPr>
          <w:sz w:val="20"/>
        </w:rPr>
        <w:t>because</w:t>
      </w:r>
      <w:r>
        <w:rPr>
          <w:spacing w:val="-7"/>
          <w:sz w:val="20"/>
        </w:rPr>
        <w:t> </w:t>
      </w:r>
      <w:r>
        <w:rPr>
          <w:sz w:val="20"/>
        </w:rPr>
        <w:t>she</w:t>
      </w:r>
      <w:r>
        <w:rPr>
          <w:spacing w:val="-4"/>
          <w:sz w:val="20"/>
        </w:rPr>
        <w:t> </w:t>
      </w:r>
      <w:r>
        <w:rPr>
          <w:sz w:val="20"/>
        </w:rPr>
        <w:t>doesn’t</w:t>
      </w:r>
      <w:r>
        <w:rPr>
          <w:spacing w:val="-6"/>
          <w:sz w:val="20"/>
        </w:rPr>
        <w:t> </w:t>
      </w:r>
      <w:r>
        <w:rPr>
          <w:sz w:val="20"/>
        </w:rPr>
        <w:t>have</w:t>
      </w:r>
      <w:r>
        <w:rPr>
          <w:spacing w:val="-7"/>
          <w:sz w:val="20"/>
        </w:rPr>
        <w:t> </w:t>
      </w:r>
      <w:r>
        <w:rPr>
          <w:sz w:val="20"/>
        </w:rPr>
        <w:t>enough</w:t>
      </w:r>
      <w:r>
        <w:rPr>
          <w:spacing w:val="-32"/>
          <w:sz w:val="20"/>
        </w:rPr>
        <w:t> </w:t>
      </w:r>
      <w:r>
        <w:rPr>
          <w:sz w:val="20"/>
        </w:rPr>
        <w:t>cash.</w:t>
      </w:r>
    </w:p>
    <w:p>
      <w:pPr>
        <w:pStyle w:val="ListParagraph"/>
        <w:numPr>
          <w:ilvl w:val="0"/>
          <w:numId w:val="6"/>
        </w:numPr>
        <w:tabs>
          <w:tab w:pos="458" w:val="left" w:leader="none"/>
        </w:tabs>
        <w:spacing w:line="240" w:lineRule="auto" w:before="53" w:after="0"/>
        <w:ind w:left="457" w:right="0" w:hanging="223"/>
        <w:jc w:val="left"/>
        <w:rPr>
          <w:sz w:val="20"/>
        </w:rPr>
      </w:pPr>
      <w:r>
        <w:rPr>
          <w:sz w:val="20"/>
        </w:rPr>
        <w:t>He</w:t>
      </w:r>
      <w:r>
        <w:rPr>
          <w:spacing w:val="-6"/>
          <w:sz w:val="20"/>
        </w:rPr>
        <w:t> </w:t>
      </w:r>
      <w:r>
        <w:rPr>
          <w:sz w:val="20"/>
        </w:rPr>
        <w:t>should</w:t>
      </w:r>
      <w:r>
        <w:rPr>
          <w:spacing w:val="-5"/>
          <w:sz w:val="20"/>
        </w:rPr>
        <w:t> </w:t>
      </w:r>
      <w:r>
        <w:rPr>
          <w:sz w:val="20"/>
        </w:rPr>
        <w:t>pay</w:t>
      </w:r>
      <w:r>
        <w:rPr>
          <w:spacing w:val="-6"/>
          <w:sz w:val="20"/>
        </w:rPr>
        <w:t> </w:t>
      </w:r>
      <w:r>
        <w:rPr>
          <w:sz w:val="20"/>
        </w:rPr>
        <w:t>with</w:t>
      </w:r>
      <w:r>
        <w:rPr>
          <w:spacing w:val="-6"/>
          <w:sz w:val="20"/>
        </w:rPr>
        <w:t> </w:t>
      </w:r>
      <w:r>
        <w:rPr>
          <w:sz w:val="20"/>
        </w:rPr>
        <w:t>cash</w:t>
      </w:r>
      <w:r>
        <w:rPr>
          <w:spacing w:val="-3"/>
          <w:sz w:val="20"/>
        </w:rPr>
        <w:t> </w:t>
      </w:r>
      <w:r>
        <w:rPr>
          <w:sz w:val="20"/>
        </w:rPr>
        <w:t>because</w:t>
      </w:r>
      <w:r>
        <w:rPr>
          <w:spacing w:val="-6"/>
          <w:sz w:val="20"/>
        </w:rPr>
        <w:t> </w:t>
      </w:r>
      <w:r>
        <w:rPr>
          <w:sz w:val="20"/>
        </w:rPr>
        <w:t>the</w:t>
      </w:r>
      <w:r>
        <w:rPr>
          <w:spacing w:val="-5"/>
          <w:sz w:val="20"/>
        </w:rPr>
        <w:t> </w:t>
      </w:r>
      <w:r>
        <w:rPr>
          <w:sz w:val="20"/>
        </w:rPr>
        <w:t>store</w:t>
      </w:r>
      <w:r>
        <w:rPr>
          <w:spacing w:val="-3"/>
          <w:sz w:val="20"/>
        </w:rPr>
        <w:t> </w:t>
      </w:r>
      <w:r>
        <w:rPr>
          <w:sz w:val="20"/>
        </w:rPr>
        <w:t>only</w:t>
      </w:r>
      <w:r>
        <w:rPr>
          <w:spacing w:val="-9"/>
          <w:sz w:val="20"/>
        </w:rPr>
        <w:t> </w:t>
      </w:r>
      <w:r>
        <w:rPr>
          <w:sz w:val="20"/>
        </w:rPr>
        <w:t>accepts</w:t>
      </w:r>
      <w:r>
        <w:rPr>
          <w:spacing w:val="-24"/>
          <w:sz w:val="20"/>
        </w:rPr>
        <w:t> </w:t>
      </w:r>
      <w:r>
        <w:rPr>
          <w:sz w:val="20"/>
        </w:rPr>
        <w:t>cash.</w:t>
      </w:r>
    </w:p>
    <w:p>
      <w:pPr>
        <w:pStyle w:val="ListParagraph"/>
        <w:numPr>
          <w:ilvl w:val="0"/>
          <w:numId w:val="6"/>
        </w:numPr>
        <w:tabs>
          <w:tab w:pos="458" w:val="left" w:leader="none"/>
        </w:tabs>
        <w:spacing w:line="240" w:lineRule="auto" w:before="46" w:after="0"/>
        <w:ind w:left="457" w:right="0" w:hanging="223"/>
        <w:jc w:val="left"/>
        <w:rPr>
          <w:sz w:val="20"/>
        </w:rPr>
      </w:pPr>
      <w:r>
        <w:rPr>
          <w:sz w:val="20"/>
        </w:rPr>
        <w:t>She</w:t>
      </w:r>
      <w:r>
        <w:rPr>
          <w:spacing w:val="-6"/>
          <w:sz w:val="20"/>
        </w:rPr>
        <w:t> </w:t>
      </w:r>
      <w:r>
        <w:rPr>
          <w:sz w:val="20"/>
        </w:rPr>
        <w:t>should</w:t>
      </w:r>
      <w:r>
        <w:rPr>
          <w:spacing w:val="-5"/>
          <w:sz w:val="20"/>
        </w:rPr>
        <w:t> </w:t>
      </w:r>
      <w:r>
        <w:rPr>
          <w:sz w:val="20"/>
        </w:rPr>
        <w:t>pay</w:t>
      </w:r>
      <w:r>
        <w:rPr>
          <w:spacing w:val="-7"/>
          <w:sz w:val="20"/>
        </w:rPr>
        <w:t> </w:t>
      </w:r>
      <w:r>
        <w:rPr>
          <w:sz w:val="20"/>
        </w:rPr>
        <w:t>with</w:t>
      </w:r>
      <w:r>
        <w:rPr>
          <w:spacing w:val="-6"/>
          <w:sz w:val="20"/>
        </w:rPr>
        <w:t> </w:t>
      </w:r>
      <w:r>
        <w:rPr>
          <w:sz w:val="20"/>
        </w:rPr>
        <w:t>her</w:t>
      </w:r>
      <w:r>
        <w:rPr>
          <w:spacing w:val="-4"/>
          <w:sz w:val="20"/>
        </w:rPr>
        <w:t> </w:t>
      </w:r>
      <w:r>
        <w:rPr>
          <w:sz w:val="20"/>
        </w:rPr>
        <w:t>debit</w:t>
      </w:r>
      <w:r>
        <w:rPr>
          <w:spacing w:val="-5"/>
          <w:sz w:val="20"/>
        </w:rPr>
        <w:t> </w:t>
      </w:r>
      <w:r>
        <w:rPr>
          <w:sz w:val="20"/>
        </w:rPr>
        <w:t>card</w:t>
      </w:r>
      <w:r>
        <w:rPr>
          <w:spacing w:val="-6"/>
          <w:sz w:val="20"/>
        </w:rPr>
        <w:t> </w:t>
      </w:r>
      <w:r>
        <w:rPr>
          <w:sz w:val="20"/>
        </w:rPr>
        <w:t>because</w:t>
      </w:r>
      <w:r>
        <w:rPr>
          <w:spacing w:val="-6"/>
          <w:sz w:val="20"/>
        </w:rPr>
        <w:t> </w:t>
      </w:r>
      <w:r>
        <w:rPr>
          <w:sz w:val="20"/>
        </w:rPr>
        <w:t>she</w:t>
      </w:r>
      <w:r>
        <w:rPr>
          <w:spacing w:val="-3"/>
          <w:sz w:val="20"/>
        </w:rPr>
        <w:t> </w:t>
      </w:r>
      <w:r>
        <w:rPr>
          <w:sz w:val="20"/>
        </w:rPr>
        <w:t>doesn’t</w:t>
      </w:r>
      <w:r>
        <w:rPr>
          <w:spacing w:val="-5"/>
          <w:sz w:val="20"/>
        </w:rPr>
        <w:t> </w:t>
      </w:r>
      <w:r>
        <w:rPr>
          <w:sz w:val="20"/>
        </w:rPr>
        <w:t>have</w:t>
      </w:r>
      <w:r>
        <w:rPr>
          <w:spacing w:val="-3"/>
          <w:sz w:val="20"/>
        </w:rPr>
        <w:t> </w:t>
      </w:r>
      <w:r>
        <w:rPr>
          <w:sz w:val="20"/>
        </w:rPr>
        <w:t>enough</w:t>
      </w:r>
      <w:r>
        <w:rPr>
          <w:spacing w:val="-27"/>
          <w:sz w:val="20"/>
        </w:rPr>
        <w:t> </w:t>
      </w:r>
      <w:r>
        <w:rPr>
          <w:sz w:val="20"/>
        </w:rPr>
        <w:t>cash.</w:t>
      </w:r>
    </w:p>
    <w:p>
      <w:pPr>
        <w:pStyle w:val="ListParagraph"/>
        <w:numPr>
          <w:ilvl w:val="0"/>
          <w:numId w:val="6"/>
        </w:numPr>
        <w:tabs>
          <w:tab w:pos="458" w:val="left" w:leader="none"/>
        </w:tabs>
        <w:spacing w:line="240" w:lineRule="auto" w:before="53" w:after="0"/>
        <w:ind w:left="457" w:right="0" w:hanging="223"/>
        <w:jc w:val="left"/>
        <w:rPr>
          <w:sz w:val="20"/>
        </w:rPr>
      </w:pPr>
      <w:r>
        <w:rPr>
          <w:sz w:val="20"/>
        </w:rPr>
        <w:t>He</w:t>
      </w:r>
      <w:r>
        <w:rPr>
          <w:spacing w:val="-3"/>
          <w:sz w:val="20"/>
        </w:rPr>
        <w:t> </w:t>
      </w:r>
      <w:r>
        <w:rPr>
          <w:sz w:val="20"/>
        </w:rPr>
        <w:t>should</w:t>
      </w:r>
      <w:r>
        <w:rPr>
          <w:spacing w:val="-1"/>
          <w:sz w:val="20"/>
        </w:rPr>
        <w:t> </w:t>
      </w:r>
      <w:r>
        <w:rPr>
          <w:sz w:val="20"/>
        </w:rPr>
        <w:t>pay</w:t>
      </w:r>
      <w:r>
        <w:rPr>
          <w:spacing w:val="-4"/>
          <w:sz w:val="20"/>
        </w:rPr>
        <w:t> </w:t>
      </w:r>
      <w:r>
        <w:rPr>
          <w:sz w:val="20"/>
        </w:rPr>
        <w:t>with</w:t>
      </w:r>
      <w:r>
        <w:rPr>
          <w:spacing w:val="-1"/>
          <w:sz w:val="20"/>
        </w:rPr>
        <w:t> </w:t>
      </w:r>
      <w:r>
        <w:rPr>
          <w:sz w:val="20"/>
        </w:rPr>
        <w:t>his</w:t>
      </w:r>
      <w:r>
        <w:rPr>
          <w:spacing w:val="-2"/>
          <w:sz w:val="20"/>
        </w:rPr>
        <w:t> </w:t>
      </w:r>
      <w:r>
        <w:rPr>
          <w:sz w:val="20"/>
        </w:rPr>
        <w:t>debit</w:t>
      </w:r>
      <w:r>
        <w:rPr>
          <w:spacing w:val="-3"/>
          <w:sz w:val="20"/>
        </w:rPr>
        <w:t> </w:t>
      </w:r>
      <w:r>
        <w:rPr>
          <w:sz w:val="20"/>
        </w:rPr>
        <w:t>card</w:t>
      </w:r>
      <w:r>
        <w:rPr>
          <w:spacing w:val="-3"/>
          <w:sz w:val="20"/>
        </w:rPr>
        <w:t> </w:t>
      </w:r>
      <w:r>
        <w:rPr>
          <w:sz w:val="20"/>
        </w:rPr>
        <w:t>because</w:t>
      </w:r>
      <w:r>
        <w:rPr>
          <w:spacing w:val="-3"/>
          <w:sz w:val="20"/>
        </w:rPr>
        <w:t> </w:t>
      </w:r>
      <w:r>
        <w:rPr>
          <w:sz w:val="20"/>
        </w:rPr>
        <w:t>he</w:t>
      </w:r>
      <w:r>
        <w:rPr>
          <w:spacing w:val="-3"/>
          <w:sz w:val="20"/>
        </w:rPr>
        <w:t> </w:t>
      </w:r>
      <w:r>
        <w:rPr>
          <w:sz w:val="20"/>
        </w:rPr>
        <w:t>has</w:t>
      </w:r>
      <w:r>
        <w:rPr>
          <w:spacing w:val="1"/>
          <w:sz w:val="20"/>
        </w:rPr>
        <w:t> </w:t>
      </w:r>
      <w:r>
        <w:rPr>
          <w:sz w:val="20"/>
        </w:rPr>
        <w:t>enough</w:t>
      </w:r>
      <w:r>
        <w:rPr>
          <w:spacing w:val="-3"/>
          <w:sz w:val="20"/>
        </w:rPr>
        <w:t> </w:t>
      </w:r>
      <w:r>
        <w:rPr>
          <w:sz w:val="20"/>
        </w:rPr>
        <w:t>money</w:t>
      </w:r>
      <w:r>
        <w:rPr>
          <w:spacing w:val="-4"/>
          <w:sz w:val="20"/>
        </w:rPr>
        <w:t> </w:t>
      </w:r>
      <w:r>
        <w:rPr>
          <w:sz w:val="20"/>
        </w:rPr>
        <w:t>in</w:t>
      </w:r>
      <w:r>
        <w:rPr>
          <w:spacing w:val="-1"/>
          <w:sz w:val="20"/>
        </w:rPr>
        <w:t> </w:t>
      </w:r>
      <w:r>
        <w:rPr>
          <w:sz w:val="20"/>
        </w:rPr>
        <w:t>his</w:t>
      </w:r>
      <w:r>
        <w:rPr>
          <w:spacing w:val="-2"/>
          <w:sz w:val="20"/>
        </w:rPr>
        <w:t> </w:t>
      </w:r>
      <w:r>
        <w:rPr>
          <w:sz w:val="20"/>
        </w:rPr>
        <w:t>checking</w:t>
      </w:r>
      <w:r>
        <w:rPr>
          <w:spacing w:val="-16"/>
          <w:sz w:val="20"/>
        </w:rPr>
        <w:t> </w:t>
      </w:r>
      <w:r>
        <w:rPr>
          <w:sz w:val="20"/>
        </w:rPr>
        <w:t>account</w:t>
      </w:r>
      <w:r>
        <w:rPr>
          <w:spacing w:val="-3"/>
          <w:sz w:val="20"/>
        </w:rPr>
        <w:t> </w:t>
      </w:r>
      <w:r>
        <w:rPr>
          <w:sz w:val="20"/>
        </w:rPr>
        <w:t>($2,800).</w:t>
      </w:r>
    </w:p>
    <w:p>
      <w:pPr>
        <w:pStyle w:val="BodyText"/>
        <w:spacing w:line="290" w:lineRule="auto" w:before="48"/>
        <w:ind w:left="234" w:right="720"/>
      </w:pPr>
      <w:r>
        <w:rPr/>
        <w:t>He shouldn’t use his credit card because he has a $3,000 credit card limit and has already charged $800. ($3,000 – $800 = $2,200. That is $100 less than his car bill of $2,300.)</w:t>
      </w:r>
    </w:p>
    <w:p>
      <w:pPr>
        <w:pStyle w:val="BodyText"/>
        <w:spacing w:before="5"/>
        <w:rPr>
          <w:sz w:val="17"/>
        </w:rPr>
      </w:pPr>
    </w:p>
    <w:p>
      <w:pPr>
        <w:spacing w:before="0"/>
        <w:ind w:left="234" w:right="0" w:firstLine="0"/>
        <w:jc w:val="left"/>
        <w:rPr>
          <w:b/>
          <w:i/>
          <w:sz w:val="20"/>
        </w:rPr>
      </w:pPr>
      <w:r>
        <w:rPr>
          <w:b/>
          <w:sz w:val="20"/>
        </w:rPr>
        <w:t>Student Handout 3: </w:t>
      </w:r>
      <w:r>
        <w:rPr>
          <w:b/>
          <w:i/>
          <w:sz w:val="20"/>
        </w:rPr>
        <w:t>Test Your Payment Knowledge</w:t>
      </w:r>
    </w:p>
    <w:p>
      <w:pPr>
        <w:pStyle w:val="BodyText"/>
        <w:spacing w:line="290" w:lineRule="auto" w:before="51"/>
        <w:ind w:left="234" w:right="410"/>
      </w:pPr>
      <w:r>
        <w:rPr/>
        <w:t>1. A (checks and debit cards), 2. C (month), 3. C (using a credit card), 4. B (check), 5. B (Keep your personal information private.)</w:t>
      </w:r>
    </w:p>
    <w:p>
      <w:pPr>
        <w:spacing w:after="0" w:line="290" w:lineRule="auto"/>
        <w:sectPr>
          <w:pgSz w:w="12240" w:h="15840"/>
          <w:pgMar w:header="0" w:footer="682" w:top="920" w:bottom="880" w:left="920" w:right="1040"/>
        </w:sectPr>
      </w:pPr>
    </w:p>
    <w:p>
      <w:pPr>
        <w:pStyle w:val="Heading3"/>
        <w:spacing w:before="58"/>
        <w:ind w:left="112"/>
      </w:pPr>
      <w:bookmarkStart w:name="ANSWER KEY (continued)" w:id="42"/>
      <w:bookmarkEnd w:id="42"/>
      <w:r>
        <w:rPr>
          <w:b w:val="0"/>
        </w:rPr>
      </w:r>
      <w:r>
        <w:rPr>
          <w:color w:val="F15A22"/>
        </w:rPr>
        <w:t>ANSWER KEY (continued)</w:t>
      </w:r>
    </w:p>
    <w:p>
      <w:pPr>
        <w:pStyle w:val="BodyText"/>
        <w:spacing w:before="7"/>
        <w:rPr>
          <w:b/>
          <w:sz w:val="30"/>
        </w:rPr>
      </w:pPr>
    </w:p>
    <w:p>
      <w:pPr>
        <w:pStyle w:val="Heading3"/>
        <w:spacing w:before="1"/>
        <w:ind w:left="234"/>
      </w:pPr>
      <w:r>
        <w:rPr/>
        <w:t>LESSON 6: GET INVESTED</w:t>
      </w:r>
    </w:p>
    <w:p>
      <w:pPr>
        <w:spacing w:before="160"/>
        <w:ind w:left="234" w:right="158" w:firstLine="0"/>
        <w:jc w:val="left"/>
        <w:rPr>
          <w:b/>
          <w:i/>
          <w:sz w:val="20"/>
        </w:rPr>
      </w:pPr>
      <w:r>
        <w:rPr>
          <w:b/>
          <w:sz w:val="20"/>
        </w:rPr>
        <w:t>Student Handout 1: </w:t>
      </w:r>
      <w:r>
        <w:rPr>
          <w:b/>
          <w:i/>
          <w:sz w:val="20"/>
        </w:rPr>
        <w:t>Complete the Story</w:t>
      </w:r>
    </w:p>
    <w:p>
      <w:pPr>
        <w:pStyle w:val="BodyText"/>
        <w:spacing w:line="292" w:lineRule="auto" w:before="51"/>
        <w:ind w:left="234" w:right="186"/>
      </w:pPr>
      <w:r>
        <w:rPr/>
        <w:t>My friend Ty is always talking about his long-term money </w:t>
      </w:r>
      <w:r>
        <w:rPr>
          <w:b/>
          <w:u w:val="thick"/>
        </w:rPr>
        <w:t>goals</w:t>
      </w:r>
      <w:r>
        <w:rPr/>
        <w:t>. He plans to manage his money </w:t>
      </w:r>
      <w:r>
        <w:rPr>
          <w:b/>
          <w:u w:val="thick"/>
        </w:rPr>
        <w:t>wisely</w:t>
      </w:r>
      <w:r>
        <w:rPr/>
        <w:t>. When he is older, he wants to </w:t>
      </w:r>
      <w:r>
        <w:rPr>
          <w:b/>
          <w:u w:val="thick"/>
        </w:rPr>
        <w:t>invest </w:t>
      </w:r>
      <w:r>
        <w:rPr/>
        <w:t>money in several places. First, he says he’ll buy a </w:t>
      </w:r>
      <w:r>
        <w:rPr>
          <w:b/>
          <w:u w:val="thick"/>
        </w:rPr>
        <w:t>CD </w:t>
      </w:r>
      <w:r>
        <w:rPr/>
        <w:t>from the bank so he can earn </w:t>
      </w:r>
      <w:r>
        <w:rPr>
          <w:b/>
          <w:u w:val="thick"/>
        </w:rPr>
        <w:t>interest</w:t>
      </w:r>
      <w:r>
        <w:rPr/>
        <w:t>. He may also buy a </w:t>
      </w:r>
      <w:r>
        <w:rPr>
          <w:b/>
          <w:u w:val="thick"/>
        </w:rPr>
        <w:t>bond </w:t>
      </w:r>
      <w:r>
        <w:rPr/>
        <w:t>from the government. Later, he is going to buy </w:t>
      </w:r>
      <w:r>
        <w:rPr>
          <w:b/>
          <w:u w:val="thick"/>
        </w:rPr>
        <w:t>stocks </w:t>
      </w:r>
      <w:r>
        <w:rPr/>
        <w:t>so he can own shares of a company. If the company makes a big </w:t>
      </w:r>
      <w:r>
        <w:rPr>
          <w:b/>
          <w:u w:val="thick"/>
        </w:rPr>
        <w:t>profit</w:t>
      </w:r>
      <w:r>
        <w:rPr/>
        <w:t>, he could make a lot of money! But if the company does not, he could </w:t>
      </w:r>
      <w:r>
        <w:rPr>
          <w:b/>
          <w:u w:val="thick"/>
        </w:rPr>
        <w:t>lose </w:t>
      </w:r>
      <w:r>
        <w:rPr/>
        <w:t>his money. Ty told me that’s a chance he’ll have to take. One day he might even start his own </w:t>
      </w:r>
      <w:r>
        <w:rPr>
          <w:b/>
          <w:u w:val="thick"/>
        </w:rPr>
        <w:t>company</w:t>
      </w:r>
      <w:r>
        <w:rPr/>
        <w:t>.</w:t>
      </w:r>
    </w:p>
    <w:p>
      <w:pPr>
        <w:pStyle w:val="BodyText"/>
        <w:spacing w:before="2"/>
        <w:rPr>
          <w:sz w:val="11"/>
        </w:rPr>
      </w:pPr>
    </w:p>
    <w:p>
      <w:pPr>
        <w:spacing w:before="74"/>
        <w:ind w:left="234" w:right="158" w:firstLine="0"/>
        <w:jc w:val="left"/>
        <w:rPr>
          <w:b/>
          <w:i/>
          <w:sz w:val="20"/>
        </w:rPr>
      </w:pPr>
      <w:r>
        <w:rPr>
          <w:b/>
          <w:sz w:val="20"/>
        </w:rPr>
        <w:t>Student Handout 2: </w:t>
      </w:r>
      <w:r>
        <w:rPr>
          <w:b/>
          <w:i/>
          <w:sz w:val="20"/>
        </w:rPr>
        <w:t>Risk and Return</w:t>
      </w:r>
    </w:p>
    <w:p>
      <w:pPr>
        <w:pStyle w:val="BodyText"/>
        <w:spacing w:line="288" w:lineRule="auto" w:before="51"/>
        <w:ind w:left="234" w:right="97"/>
      </w:pPr>
      <w:r>
        <w:rPr/>
        <w:t>1. A (Buy a CD or U.S. government bond.), 2. B (Do some more research about stocks. You may also lose your money.), 3. C (stocks and high-risk bonds)</w:t>
      </w:r>
    </w:p>
    <w:p>
      <w:pPr>
        <w:pStyle w:val="BodyText"/>
      </w:pPr>
    </w:p>
    <w:p>
      <w:pPr>
        <w:pStyle w:val="BodyText"/>
      </w:pPr>
    </w:p>
    <w:p>
      <w:pPr>
        <w:pStyle w:val="BodyText"/>
        <w:spacing w:before="10"/>
        <w:rPr>
          <w:sz w:val="19"/>
        </w:rPr>
      </w:pPr>
    </w:p>
    <w:p>
      <w:pPr>
        <w:pStyle w:val="Heading3"/>
        <w:ind w:left="234"/>
      </w:pPr>
      <w:bookmarkStart w:name="LESSON 7: IT’S GREAT TO DONATE!" w:id="43"/>
      <w:bookmarkEnd w:id="43"/>
      <w:r>
        <w:rPr>
          <w:b w:val="0"/>
        </w:rPr>
      </w:r>
      <w:r>
        <w:rPr/>
        <w:t>LESSON 7: IT’S GREAT TO DONATE!</w:t>
      </w:r>
    </w:p>
    <w:p>
      <w:pPr>
        <w:spacing w:before="162"/>
        <w:ind w:left="234" w:right="158" w:firstLine="0"/>
        <w:jc w:val="left"/>
        <w:rPr>
          <w:b/>
          <w:i/>
          <w:sz w:val="20"/>
        </w:rPr>
      </w:pPr>
      <w:r>
        <w:rPr>
          <w:b/>
          <w:sz w:val="20"/>
        </w:rPr>
        <w:t>Student Handout 1: </w:t>
      </w:r>
      <w:r>
        <w:rPr>
          <w:b/>
          <w:i/>
          <w:sz w:val="20"/>
        </w:rPr>
        <w:t>Story Problem: Giving</w:t>
      </w:r>
    </w:p>
    <w:p>
      <w:pPr>
        <w:pStyle w:val="BodyText"/>
        <w:spacing w:line="295" w:lineRule="auto" w:before="48"/>
        <w:ind w:left="234" w:right="1730"/>
      </w:pPr>
      <w:r>
        <w:rPr/>
        <w:t>1. $100, 2. 32 magnets ($64 ÷ $2 per magnet = 32 magnets), 3. $40 profit ($64 – $24 = $40), 4. $60 ($100 – $40 = $60), 5. 30 magnets ($60 ÷ $2 per magnet = 30 magnets)</w:t>
      </w:r>
    </w:p>
    <w:p>
      <w:pPr>
        <w:pStyle w:val="BodyText"/>
        <w:rPr>
          <w:sz w:val="17"/>
        </w:rPr>
      </w:pPr>
    </w:p>
    <w:p>
      <w:pPr>
        <w:spacing w:before="0"/>
        <w:ind w:left="234" w:right="158" w:firstLine="0"/>
        <w:jc w:val="left"/>
        <w:rPr>
          <w:sz w:val="20"/>
        </w:rPr>
      </w:pPr>
      <w:r>
        <w:rPr>
          <w:b/>
          <w:sz w:val="20"/>
        </w:rPr>
        <w:t>Student Handout 2: </w:t>
      </w:r>
      <w:r>
        <w:rPr>
          <w:b/>
          <w:i/>
          <w:sz w:val="20"/>
        </w:rPr>
        <w:t>Giving Plan and Budget. </w:t>
      </w:r>
      <w:r>
        <w:rPr>
          <w:sz w:val="20"/>
        </w:rPr>
        <w:t>Answers will vary.</w:t>
      </w:r>
    </w:p>
    <w:p>
      <w:pPr>
        <w:pStyle w:val="BodyText"/>
      </w:pPr>
    </w:p>
    <w:p>
      <w:pPr>
        <w:pStyle w:val="BodyText"/>
      </w:pPr>
    </w:p>
    <w:p>
      <w:pPr>
        <w:pStyle w:val="BodyText"/>
        <w:spacing w:before="11"/>
        <w:rPr>
          <w:sz w:val="23"/>
        </w:rPr>
      </w:pPr>
    </w:p>
    <w:p>
      <w:pPr>
        <w:pStyle w:val="Heading3"/>
        <w:ind w:left="234"/>
      </w:pPr>
      <w:bookmarkStart w:name="LESSON 8: CAREER CHOICES" w:id="44"/>
      <w:bookmarkEnd w:id="44"/>
      <w:r>
        <w:rPr>
          <w:b w:val="0"/>
        </w:rPr>
      </w:r>
      <w:r>
        <w:rPr/>
        <w:t>LESSON 8: CAREER CHOICES</w:t>
      </w:r>
    </w:p>
    <w:p>
      <w:pPr>
        <w:spacing w:before="160"/>
        <w:ind w:left="234" w:right="158" w:firstLine="0"/>
        <w:jc w:val="left"/>
        <w:rPr>
          <w:sz w:val="20"/>
        </w:rPr>
      </w:pPr>
      <w:r>
        <w:rPr>
          <w:b/>
          <w:sz w:val="20"/>
        </w:rPr>
        <w:t>Student Handout 1: </w:t>
      </w:r>
      <w:r>
        <w:rPr>
          <w:b/>
          <w:i/>
          <w:sz w:val="20"/>
        </w:rPr>
        <w:t>Different Jobs. </w:t>
      </w:r>
      <w:r>
        <w:rPr>
          <w:sz w:val="20"/>
        </w:rPr>
        <w:t>Answers will vary.</w:t>
      </w:r>
    </w:p>
    <w:p>
      <w:pPr>
        <w:pStyle w:val="BodyText"/>
        <w:spacing w:before="6"/>
        <w:rPr>
          <w:sz w:val="21"/>
        </w:rPr>
      </w:pPr>
    </w:p>
    <w:p>
      <w:pPr>
        <w:spacing w:before="0"/>
        <w:ind w:left="234" w:right="158" w:firstLine="0"/>
        <w:jc w:val="left"/>
        <w:rPr>
          <w:sz w:val="20"/>
        </w:rPr>
      </w:pPr>
      <w:r>
        <w:rPr>
          <w:b/>
          <w:sz w:val="20"/>
        </w:rPr>
        <w:t>Student Handout 2: </w:t>
      </w:r>
      <w:r>
        <w:rPr>
          <w:b/>
          <w:i/>
          <w:sz w:val="20"/>
        </w:rPr>
        <w:t>Interest Survey. </w:t>
      </w:r>
      <w:r>
        <w:rPr>
          <w:sz w:val="20"/>
        </w:rPr>
        <w:t>Answers will vary.</w:t>
      </w:r>
    </w:p>
    <w:p>
      <w:pPr>
        <w:pStyle w:val="BodyText"/>
        <w:spacing w:before="8"/>
        <w:rPr>
          <w:sz w:val="21"/>
        </w:rPr>
      </w:pPr>
    </w:p>
    <w:p>
      <w:pPr>
        <w:spacing w:before="0"/>
        <w:ind w:left="234" w:right="158" w:firstLine="0"/>
        <w:jc w:val="left"/>
        <w:rPr>
          <w:b/>
          <w:i/>
          <w:sz w:val="20"/>
        </w:rPr>
      </w:pPr>
      <w:r>
        <w:rPr>
          <w:b/>
          <w:sz w:val="20"/>
        </w:rPr>
        <w:t>Student Handout 3: </w:t>
      </w:r>
      <w:r>
        <w:rPr>
          <w:b/>
          <w:i/>
          <w:sz w:val="20"/>
        </w:rPr>
        <w:t>Salary and Education</w:t>
      </w:r>
    </w:p>
    <w:p>
      <w:pPr>
        <w:pStyle w:val="ListParagraph"/>
        <w:numPr>
          <w:ilvl w:val="0"/>
          <w:numId w:val="7"/>
        </w:numPr>
        <w:tabs>
          <w:tab w:pos="458" w:val="left" w:leader="none"/>
        </w:tabs>
        <w:spacing w:line="290" w:lineRule="auto" w:before="51" w:after="0"/>
        <w:ind w:left="234" w:right="281" w:firstLine="0"/>
        <w:jc w:val="left"/>
        <w:rPr>
          <w:sz w:val="20"/>
        </w:rPr>
      </w:pPr>
      <w:r>
        <w:rPr>
          <w:sz w:val="20"/>
        </w:rPr>
        <w:t>C</w:t>
      </w:r>
      <w:r>
        <w:rPr>
          <w:spacing w:val="-8"/>
          <w:sz w:val="20"/>
        </w:rPr>
        <w:t> </w:t>
      </w:r>
      <w:r>
        <w:rPr>
          <w:sz w:val="20"/>
        </w:rPr>
        <w:t>(Master’s),</w:t>
      </w:r>
      <w:r>
        <w:rPr>
          <w:spacing w:val="-11"/>
          <w:sz w:val="20"/>
        </w:rPr>
        <w:t> </w:t>
      </w:r>
      <w:r>
        <w:rPr>
          <w:sz w:val="20"/>
        </w:rPr>
        <w:t>2.</w:t>
      </w:r>
      <w:r>
        <w:rPr>
          <w:spacing w:val="-9"/>
          <w:sz w:val="20"/>
        </w:rPr>
        <w:t> </w:t>
      </w:r>
      <w:r>
        <w:rPr>
          <w:sz w:val="20"/>
        </w:rPr>
        <w:t>$54,200</w:t>
      </w:r>
      <w:r>
        <w:rPr>
          <w:spacing w:val="-6"/>
          <w:sz w:val="20"/>
        </w:rPr>
        <w:t> </w:t>
      </w:r>
      <w:r>
        <w:rPr>
          <w:sz w:val="20"/>
        </w:rPr>
        <w:t>($116,700</w:t>
      </w:r>
      <w:r>
        <w:rPr>
          <w:spacing w:val="-4"/>
          <w:sz w:val="20"/>
        </w:rPr>
        <w:t> </w:t>
      </w:r>
      <w:r>
        <w:rPr>
          <w:sz w:val="20"/>
        </w:rPr>
        <w:t>–</w:t>
      </w:r>
      <w:r>
        <w:rPr>
          <w:spacing w:val="-9"/>
          <w:sz w:val="20"/>
        </w:rPr>
        <w:t> </w:t>
      </w:r>
      <w:r>
        <w:rPr>
          <w:sz w:val="20"/>
        </w:rPr>
        <w:t>$62,500</w:t>
      </w:r>
      <w:r>
        <w:rPr>
          <w:spacing w:val="-6"/>
          <w:sz w:val="20"/>
        </w:rPr>
        <w:t> </w:t>
      </w:r>
      <w:r>
        <w:rPr>
          <w:sz w:val="20"/>
        </w:rPr>
        <w:t>=</w:t>
      </w:r>
      <w:r>
        <w:rPr>
          <w:spacing w:val="-7"/>
          <w:sz w:val="20"/>
        </w:rPr>
        <w:t> </w:t>
      </w:r>
      <w:r>
        <w:rPr>
          <w:sz w:val="20"/>
        </w:rPr>
        <w:t>$54,200),</w:t>
      </w:r>
      <w:r>
        <w:rPr>
          <w:spacing w:val="-9"/>
          <w:sz w:val="20"/>
        </w:rPr>
        <w:t> </w:t>
      </w:r>
      <w:r>
        <w:rPr>
          <w:sz w:val="20"/>
        </w:rPr>
        <w:t>3.</w:t>
      </w:r>
      <w:r>
        <w:rPr>
          <w:spacing w:val="-6"/>
          <w:sz w:val="20"/>
        </w:rPr>
        <w:t> </w:t>
      </w:r>
      <w:r>
        <w:rPr>
          <w:sz w:val="20"/>
        </w:rPr>
        <w:t>Answers</w:t>
      </w:r>
      <w:r>
        <w:rPr>
          <w:spacing w:val="-7"/>
          <w:sz w:val="20"/>
        </w:rPr>
        <w:t> </w:t>
      </w:r>
      <w:r>
        <w:rPr>
          <w:spacing w:val="2"/>
          <w:sz w:val="20"/>
        </w:rPr>
        <w:t>may</w:t>
      </w:r>
      <w:r>
        <w:rPr>
          <w:spacing w:val="-15"/>
          <w:sz w:val="20"/>
        </w:rPr>
        <w:t> </w:t>
      </w:r>
      <w:r>
        <w:rPr>
          <w:sz w:val="20"/>
        </w:rPr>
        <w:t>include:</w:t>
      </w:r>
      <w:r>
        <w:rPr>
          <w:spacing w:val="-11"/>
          <w:sz w:val="20"/>
        </w:rPr>
        <w:t> </w:t>
      </w:r>
      <w:r>
        <w:rPr>
          <w:sz w:val="20"/>
        </w:rPr>
        <w:t>They</w:t>
      </w:r>
      <w:r>
        <w:rPr>
          <w:spacing w:val="-15"/>
          <w:sz w:val="20"/>
        </w:rPr>
        <w:t> </w:t>
      </w:r>
      <w:r>
        <w:rPr>
          <w:sz w:val="20"/>
        </w:rPr>
        <w:t>all</w:t>
      </w:r>
      <w:r>
        <w:rPr>
          <w:spacing w:val="-12"/>
          <w:sz w:val="20"/>
        </w:rPr>
        <w:t> </w:t>
      </w:r>
      <w:r>
        <w:rPr>
          <w:sz w:val="20"/>
        </w:rPr>
        <w:t>require</w:t>
      </w:r>
      <w:r>
        <w:rPr>
          <w:spacing w:val="-9"/>
          <w:sz w:val="20"/>
        </w:rPr>
        <w:t> </w:t>
      </w:r>
      <w:r>
        <w:rPr>
          <w:sz w:val="20"/>
        </w:rPr>
        <w:t>a</w:t>
      </w:r>
      <w:r>
        <w:rPr>
          <w:spacing w:val="-7"/>
          <w:sz w:val="20"/>
        </w:rPr>
        <w:t> </w:t>
      </w:r>
      <w:r>
        <w:rPr>
          <w:sz w:val="20"/>
        </w:rPr>
        <w:t>higher education degree and pay more than $60,000</w:t>
      </w:r>
      <w:r>
        <w:rPr>
          <w:spacing w:val="-21"/>
          <w:sz w:val="20"/>
        </w:rPr>
        <w:t> </w:t>
      </w:r>
      <w:r>
        <w:rPr>
          <w:spacing w:val="2"/>
          <w:sz w:val="20"/>
        </w:rPr>
        <w:t>ayear.</w:t>
      </w:r>
    </w:p>
    <w:p>
      <w:pPr>
        <w:spacing w:after="0" w:line="290" w:lineRule="auto"/>
        <w:jc w:val="left"/>
        <w:rPr>
          <w:sz w:val="20"/>
        </w:rPr>
        <w:sectPr>
          <w:pgSz w:w="12240" w:h="15840"/>
          <w:pgMar w:header="0" w:footer="682" w:top="900" w:bottom="880" w:left="920" w:right="1120"/>
        </w:sectPr>
      </w:pPr>
    </w:p>
    <w:p>
      <w:pPr>
        <w:spacing w:line="521" w:lineRule="exact" w:before="0"/>
        <w:ind w:left="134" w:right="0" w:firstLine="0"/>
        <w:jc w:val="both"/>
        <w:rPr>
          <w:rFonts w:ascii="Arial Black"/>
          <w:b/>
          <w:sz w:val="40"/>
        </w:rPr>
      </w:pPr>
      <w:r>
        <w:rPr/>
        <w:pict>
          <v:rect style="position:absolute;margin-left:56.849998pt;margin-top:24.950001pt;width:499.6pt;height:6pt;mso-position-horizontal-relative:page;mso-position-vertical-relative:paragraph;z-index:-23056" filled="true" fillcolor="#f15a22" stroked="false">
            <v:fill type="solid"/>
            <w10:wrap type="none"/>
          </v:rect>
        </w:pict>
      </w:r>
      <w:bookmarkStart w:name="_TOC_250000" w:id="45"/>
      <w:bookmarkStart w:name="GLOSSARY" w:id="46"/>
      <w:r>
        <w:rPr/>
      </w:r>
      <w:bookmarkEnd w:id="45"/>
      <w:r>
        <w:rPr>
          <w:rFonts w:ascii="Arial Black"/>
          <w:b/>
          <w:color w:val="F15A22"/>
          <w:sz w:val="40"/>
        </w:rPr>
        <w:t>GLOSSARY</w:t>
      </w:r>
    </w:p>
    <w:p>
      <w:pPr>
        <w:pStyle w:val="BodyText"/>
        <w:spacing w:before="5"/>
        <w:rPr>
          <w:rFonts w:ascii="Arial Black"/>
          <w:b/>
          <w:sz w:val="33"/>
        </w:rPr>
      </w:pPr>
    </w:p>
    <w:p>
      <w:pPr>
        <w:pStyle w:val="BodyText"/>
        <w:spacing w:line="292" w:lineRule="auto"/>
        <w:ind w:left="134" w:right="201"/>
      </w:pPr>
      <w:r>
        <w:rPr>
          <w:b/>
        </w:rPr>
        <w:t>Advertisement (Ad): </w:t>
      </w:r>
      <w:r>
        <w:rPr/>
        <w:t>A public notice or announcement that a company pays for to help promote and increase sales of a product or service.</w:t>
      </w:r>
    </w:p>
    <w:p>
      <w:pPr>
        <w:pStyle w:val="BodyText"/>
        <w:spacing w:before="9"/>
        <w:rPr>
          <w:sz w:val="15"/>
        </w:rPr>
      </w:pPr>
    </w:p>
    <w:p>
      <w:pPr>
        <w:pStyle w:val="BodyText"/>
        <w:ind w:left="134"/>
        <w:jc w:val="both"/>
      </w:pPr>
      <w:r>
        <w:rPr>
          <w:b/>
        </w:rPr>
        <w:t>Bank: </w:t>
      </w:r>
      <w:r>
        <w:rPr/>
        <w:t>A financial institution and business that accepts deposits and makes loans.</w:t>
      </w:r>
    </w:p>
    <w:p>
      <w:pPr>
        <w:pStyle w:val="BodyText"/>
        <w:spacing w:before="7"/>
        <w:rPr>
          <w:sz w:val="19"/>
        </w:rPr>
      </w:pPr>
    </w:p>
    <w:p>
      <w:pPr>
        <w:pStyle w:val="BodyText"/>
        <w:ind w:left="134"/>
        <w:jc w:val="both"/>
      </w:pPr>
      <w:r>
        <w:rPr>
          <w:b/>
        </w:rPr>
        <w:t>Borrow: </w:t>
      </w:r>
      <w:r>
        <w:rPr/>
        <w:t>To receive something on loan with the understanding that you will return it.</w:t>
      </w:r>
    </w:p>
    <w:p>
      <w:pPr>
        <w:pStyle w:val="BodyText"/>
      </w:pPr>
    </w:p>
    <w:p>
      <w:pPr>
        <w:pStyle w:val="BodyText"/>
        <w:spacing w:line="292" w:lineRule="auto" w:before="1"/>
        <w:ind w:left="134" w:right="350"/>
      </w:pPr>
      <w:r>
        <w:rPr>
          <w:b/>
        </w:rPr>
        <w:t>Budget: </w:t>
      </w:r>
      <w:r>
        <w:rPr/>
        <w:t>A plan that outlines what money you expect to earn or receive (your income) and how you will save it or spend it (your expenses) for a given period of time.</w:t>
      </w:r>
    </w:p>
    <w:p>
      <w:pPr>
        <w:pStyle w:val="BodyText"/>
        <w:spacing w:line="292" w:lineRule="auto" w:before="179"/>
        <w:ind w:left="134" w:right="201"/>
      </w:pPr>
      <w:r>
        <w:rPr>
          <w:b/>
        </w:rPr>
        <w:t>Career: </w:t>
      </w:r>
      <w:r>
        <w:rPr/>
        <w:t>The type of work a person pursues for the majority of their life that may involve formal education, special training, or be within a specific industry.</w:t>
      </w:r>
    </w:p>
    <w:p>
      <w:pPr>
        <w:pStyle w:val="BodyText"/>
        <w:spacing w:before="179"/>
        <w:ind w:left="134"/>
        <w:jc w:val="both"/>
      </w:pPr>
      <w:r>
        <w:rPr>
          <w:b/>
        </w:rPr>
        <w:t>Cash: </w:t>
      </w:r>
      <w:r>
        <w:rPr/>
        <w:t>Money such as coins and bills.</w:t>
      </w:r>
    </w:p>
    <w:p>
      <w:pPr>
        <w:pStyle w:val="BodyText"/>
        <w:spacing w:before="1"/>
      </w:pPr>
    </w:p>
    <w:p>
      <w:pPr>
        <w:pStyle w:val="BodyText"/>
        <w:spacing w:line="292" w:lineRule="auto"/>
        <w:ind w:left="134" w:right="201"/>
      </w:pPr>
      <w:r>
        <w:rPr>
          <w:b/>
        </w:rPr>
        <w:t>Charity: </w:t>
      </w:r>
      <w:r>
        <w:rPr/>
        <w:t>The act of giving help or money to help people, animals, or communities in need; an organization that helps people, animals, or communities in need or supports social causes.</w:t>
      </w:r>
    </w:p>
    <w:p>
      <w:pPr>
        <w:pStyle w:val="BodyText"/>
        <w:spacing w:line="292" w:lineRule="auto" w:before="179"/>
        <w:ind w:left="134" w:right="438"/>
        <w:jc w:val="both"/>
      </w:pPr>
      <w:r>
        <w:rPr>
          <w:b/>
        </w:rPr>
        <w:t>Check: </w:t>
      </w:r>
      <w:r>
        <w:rPr/>
        <w:t>A written order of payment that instructs a financial institution (such as a bank) to withdraw a specific amount of money from the check-writer’s account, and pay or deposit it to the person, or business, named on the check.</w:t>
      </w:r>
    </w:p>
    <w:p>
      <w:pPr>
        <w:pStyle w:val="BodyText"/>
        <w:spacing w:before="177"/>
        <w:ind w:left="134"/>
        <w:jc w:val="both"/>
      </w:pPr>
      <w:r>
        <w:rPr>
          <w:b/>
        </w:rPr>
        <w:t>Credit: </w:t>
      </w:r>
      <w:r>
        <w:rPr/>
        <w:t>The ability to borrow money and pay it back later.</w:t>
      </w:r>
    </w:p>
    <w:p>
      <w:pPr>
        <w:pStyle w:val="BodyText"/>
        <w:spacing w:before="1"/>
      </w:pPr>
    </w:p>
    <w:p>
      <w:pPr>
        <w:pStyle w:val="BodyText"/>
        <w:ind w:left="134"/>
        <w:jc w:val="both"/>
      </w:pPr>
      <w:r>
        <w:rPr>
          <w:b/>
        </w:rPr>
        <w:t>Debit: </w:t>
      </w:r>
      <w:r>
        <w:rPr/>
        <w:t>An amount of money taken out of a deposit account to pay for something.</w:t>
      </w:r>
    </w:p>
    <w:p>
      <w:pPr>
        <w:pStyle w:val="BodyText"/>
        <w:spacing w:before="9"/>
        <w:rPr>
          <w:sz w:val="19"/>
        </w:rPr>
      </w:pPr>
    </w:p>
    <w:p>
      <w:pPr>
        <w:spacing w:before="0"/>
        <w:ind w:left="134" w:right="0" w:firstLine="0"/>
        <w:jc w:val="both"/>
        <w:rPr>
          <w:sz w:val="20"/>
        </w:rPr>
      </w:pPr>
      <w:r>
        <w:rPr>
          <w:b/>
          <w:sz w:val="20"/>
        </w:rPr>
        <w:t>Debt: </w:t>
      </w:r>
      <w:r>
        <w:rPr>
          <w:sz w:val="20"/>
        </w:rPr>
        <w:t>Money that is owed.</w:t>
      </w:r>
    </w:p>
    <w:p>
      <w:pPr>
        <w:pStyle w:val="BodyText"/>
        <w:spacing w:before="9"/>
        <w:rPr>
          <w:sz w:val="19"/>
        </w:rPr>
      </w:pPr>
    </w:p>
    <w:p>
      <w:pPr>
        <w:pStyle w:val="BodyText"/>
        <w:spacing w:line="295" w:lineRule="auto" w:before="1"/>
        <w:ind w:left="134" w:right="201"/>
      </w:pPr>
      <w:r>
        <w:rPr>
          <w:b/>
        </w:rPr>
        <w:t>Donation: </w:t>
      </w:r>
      <w:r>
        <w:rPr/>
        <w:t>Something (including money, food, clothes, and toys) that you give to help people, animals, or communities in need or to a charity.</w:t>
      </w:r>
    </w:p>
    <w:p>
      <w:pPr>
        <w:spacing w:line="480" w:lineRule="auto" w:before="177"/>
        <w:ind w:left="134" w:right="3918" w:firstLine="0"/>
        <w:jc w:val="left"/>
        <w:rPr>
          <w:sz w:val="20"/>
        </w:rPr>
      </w:pPr>
      <w:r>
        <w:rPr>
          <w:b/>
          <w:sz w:val="20"/>
        </w:rPr>
        <w:t>Earn: </w:t>
      </w:r>
      <w:r>
        <w:rPr>
          <w:sz w:val="20"/>
        </w:rPr>
        <w:t>To receive money in exchange for goods or services. </w:t>
      </w:r>
      <w:r>
        <w:rPr>
          <w:b/>
          <w:sz w:val="20"/>
        </w:rPr>
        <w:t>Emergency Fund: </w:t>
      </w:r>
      <w:r>
        <w:rPr>
          <w:sz w:val="20"/>
        </w:rPr>
        <w:t>Money set aside to pay for unexpected expenses. </w:t>
      </w:r>
      <w:r>
        <w:rPr>
          <w:b/>
          <w:sz w:val="20"/>
        </w:rPr>
        <w:t>Entrepreneur: </w:t>
      </w:r>
      <w:r>
        <w:rPr>
          <w:sz w:val="20"/>
        </w:rPr>
        <w:t>Someone who creates and runs a business.</w:t>
      </w:r>
    </w:p>
    <w:p>
      <w:pPr>
        <w:pStyle w:val="BodyText"/>
        <w:spacing w:before="22"/>
        <w:ind w:left="134"/>
        <w:jc w:val="both"/>
      </w:pPr>
      <w:r>
        <w:rPr>
          <w:b/>
        </w:rPr>
        <w:t>Expense: </w:t>
      </w:r>
      <w:r>
        <w:rPr/>
        <w:t>The cost of goods and services; the amount of money that is spent.</w:t>
      </w:r>
    </w:p>
    <w:p>
      <w:pPr>
        <w:pStyle w:val="BodyText"/>
        <w:spacing w:before="9"/>
        <w:rPr>
          <w:sz w:val="19"/>
        </w:rPr>
      </w:pPr>
    </w:p>
    <w:p>
      <w:pPr>
        <w:pStyle w:val="BodyText"/>
        <w:spacing w:line="292" w:lineRule="auto" w:before="1"/>
        <w:ind w:left="134" w:right="808"/>
        <w:jc w:val="both"/>
      </w:pPr>
      <w:r>
        <w:rPr>
          <w:b/>
        </w:rPr>
        <w:t>Federal Deposit Insurance Corporation (FDIC): </w:t>
      </w:r>
      <w:r>
        <w:rPr/>
        <w:t>Preserves and promotes public confidence in the U.S. financial system by insuring deposits in banks and thrift institutions for at least $250,000. An independent agency of the federal government, the FDIC was created in 1933.</w:t>
      </w:r>
    </w:p>
    <w:p>
      <w:pPr>
        <w:pStyle w:val="BodyText"/>
        <w:spacing w:before="177"/>
        <w:ind w:left="134"/>
        <w:jc w:val="both"/>
      </w:pPr>
      <w:r>
        <w:rPr>
          <w:b/>
        </w:rPr>
        <w:t>Goal: </w:t>
      </w:r>
      <w:r>
        <w:rPr/>
        <w:t>Something you wish to achieve or accomplish in a specific amount of time.</w:t>
      </w:r>
    </w:p>
    <w:p>
      <w:pPr>
        <w:pStyle w:val="BodyText"/>
        <w:spacing w:before="9"/>
        <w:rPr>
          <w:sz w:val="19"/>
        </w:rPr>
      </w:pPr>
    </w:p>
    <w:p>
      <w:pPr>
        <w:pStyle w:val="BodyText"/>
        <w:spacing w:before="1"/>
        <w:ind w:left="134"/>
        <w:jc w:val="both"/>
      </w:pPr>
      <w:r>
        <w:rPr>
          <w:b/>
        </w:rPr>
        <w:t>Income: </w:t>
      </w:r>
      <w:r>
        <w:rPr/>
        <w:t>Money that you receive from jobs, allowances, interest, dividends, and other sources.</w:t>
      </w:r>
    </w:p>
    <w:p>
      <w:pPr>
        <w:pStyle w:val="BodyText"/>
        <w:spacing w:before="3"/>
      </w:pPr>
    </w:p>
    <w:p>
      <w:pPr>
        <w:pStyle w:val="BodyText"/>
        <w:spacing w:line="290" w:lineRule="auto"/>
        <w:ind w:left="134" w:right="405"/>
      </w:pPr>
      <w:r>
        <w:rPr>
          <w:b/>
        </w:rPr>
        <w:t>Interest: </w:t>
      </w:r>
      <w:r>
        <w:rPr/>
        <w:t>Money that a bank or other financial institution pays you for keeping money on deposit with them, or the amount of money you pay a bank as a fee when you borrow money.</w:t>
      </w:r>
    </w:p>
    <w:p>
      <w:pPr>
        <w:spacing w:after="0" w:line="290" w:lineRule="auto"/>
        <w:sectPr>
          <w:pgSz w:w="12240" w:h="15840"/>
          <w:pgMar w:header="0" w:footer="682" w:top="980" w:bottom="880" w:left="1020" w:right="1000"/>
        </w:sectPr>
      </w:pPr>
    </w:p>
    <w:p>
      <w:pPr>
        <w:pStyle w:val="Heading3"/>
        <w:spacing w:before="40"/>
        <w:ind w:left="112" w:right="629"/>
      </w:pPr>
      <w:bookmarkStart w:name="GLOSSARY (continued)" w:id="47"/>
      <w:bookmarkEnd w:id="47"/>
      <w:r>
        <w:rPr>
          <w:b w:val="0"/>
        </w:rPr>
      </w:r>
      <w:r>
        <w:rPr>
          <w:color w:val="F15A22"/>
        </w:rPr>
        <w:t>GLOSSARY (continued)</w:t>
      </w:r>
    </w:p>
    <w:p>
      <w:pPr>
        <w:pStyle w:val="BodyText"/>
        <w:spacing w:before="10"/>
        <w:rPr>
          <w:b/>
          <w:sz w:val="28"/>
        </w:rPr>
      </w:pPr>
    </w:p>
    <w:p>
      <w:pPr>
        <w:pStyle w:val="BodyText"/>
        <w:ind w:left="234" w:right="629"/>
      </w:pPr>
      <w:r>
        <w:rPr>
          <w:b/>
        </w:rPr>
        <w:t>Invest: </w:t>
      </w:r>
      <w:r>
        <w:rPr/>
        <w:t>To put money at risk with the goal of making a profit in the future.</w:t>
      </w:r>
    </w:p>
    <w:p>
      <w:pPr>
        <w:pStyle w:val="BodyText"/>
        <w:spacing w:before="3"/>
      </w:pPr>
    </w:p>
    <w:p>
      <w:pPr>
        <w:pStyle w:val="BodyText"/>
        <w:spacing w:line="290" w:lineRule="auto"/>
        <w:ind w:left="236" w:right="629" w:hanging="3"/>
      </w:pPr>
      <w:r>
        <w:rPr>
          <w:b/>
        </w:rPr>
        <w:t>Job: </w:t>
      </w:r>
      <w:r>
        <w:rPr/>
        <w:t>A specific duty, task, or activity someone completes using his or her time, skills, and energy to earn money.</w:t>
      </w:r>
    </w:p>
    <w:p>
      <w:pPr>
        <w:pStyle w:val="BodyText"/>
        <w:spacing w:before="8"/>
        <w:rPr>
          <w:sz w:val="15"/>
        </w:rPr>
      </w:pPr>
    </w:p>
    <w:p>
      <w:pPr>
        <w:pStyle w:val="BodyText"/>
        <w:ind w:left="234" w:right="629"/>
      </w:pPr>
      <w:r>
        <w:rPr>
          <w:b/>
        </w:rPr>
        <w:t>Lend: </w:t>
      </w:r>
      <w:r>
        <w:rPr/>
        <w:t>The act of giving something to someone with the understanding that they will give it back to you.</w:t>
      </w:r>
    </w:p>
    <w:p>
      <w:pPr>
        <w:pStyle w:val="BodyText"/>
      </w:pPr>
    </w:p>
    <w:p>
      <w:pPr>
        <w:pStyle w:val="BodyText"/>
        <w:spacing w:line="290" w:lineRule="auto" w:before="1"/>
        <w:ind w:left="236" w:right="270"/>
      </w:pPr>
      <w:r>
        <w:rPr>
          <w:b/>
        </w:rPr>
        <w:t>Long-Term Goal: </w:t>
      </w:r>
      <w:r>
        <w:rPr/>
        <w:t>Something you want to achieve in the future, such as in one year, five years, ten years, or more.</w:t>
      </w:r>
    </w:p>
    <w:p>
      <w:pPr>
        <w:pStyle w:val="BodyText"/>
        <w:spacing w:before="11"/>
        <w:rPr>
          <w:sz w:val="15"/>
        </w:rPr>
      </w:pPr>
    </w:p>
    <w:p>
      <w:pPr>
        <w:pStyle w:val="BodyText"/>
        <w:spacing w:line="295" w:lineRule="auto"/>
        <w:ind w:left="234" w:right="94"/>
      </w:pPr>
      <w:r>
        <w:rPr>
          <w:b/>
        </w:rPr>
        <w:t>Money Order: </w:t>
      </w:r>
      <w:r>
        <w:rPr/>
        <w:t>Similar to a check, but can be purchased at a bank or post office, and used to make a payment of a specified sum of money.</w:t>
      </w:r>
    </w:p>
    <w:p>
      <w:pPr>
        <w:pStyle w:val="BodyText"/>
        <w:spacing w:before="174"/>
        <w:ind w:left="234" w:right="629"/>
      </w:pPr>
      <w:r>
        <w:rPr>
          <w:b/>
        </w:rPr>
        <w:t>Need: </w:t>
      </w:r>
      <w:r>
        <w:rPr/>
        <w:t>Something you must have to survive, such as clothes, shelter, or food.</w:t>
      </w:r>
    </w:p>
    <w:p>
      <w:pPr>
        <w:pStyle w:val="BodyText"/>
        <w:spacing w:before="9"/>
        <w:rPr>
          <w:sz w:val="19"/>
        </w:rPr>
      </w:pPr>
    </w:p>
    <w:p>
      <w:pPr>
        <w:pStyle w:val="BodyText"/>
        <w:spacing w:line="295" w:lineRule="auto" w:before="1"/>
        <w:ind w:left="234" w:right="94"/>
      </w:pPr>
      <w:r>
        <w:rPr>
          <w:b/>
        </w:rPr>
        <w:t>Opportunity Cost: </w:t>
      </w:r>
      <w:r>
        <w:rPr/>
        <w:t>The next best thing that you give up in order to do something else; a trade-off of a decision you make.</w:t>
      </w:r>
    </w:p>
    <w:p>
      <w:pPr>
        <w:pStyle w:val="BodyText"/>
        <w:spacing w:before="177"/>
        <w:ind w:left="234"/>
      </w:pPr>
      <w:r>
        <w:rPr>
          <w:b/>
        </w:rPr>
        <w:t>Profit: </w:t>
      </w:r>
      <w:r>
        <w:rPr/>
        <w:t>The money gained or left over after money spent (expense) is subtracted from money earned (income).</w:t>
      </w:r>
    </w:p>
    <w:p>
      <w:pPr>
        <w:pStyle w:val="BodyText"/>
        <w:spacing w:before="9"/>
        <w:rPr>
          <w:sz w:val="19"/>
        </w:rPr>
      </w:pPr>
    </w:p>
    <w:p>
      <w:pPr>
        <w:pStyle w:val="BodyText"/>
        <w:spacing w:before="1"/>
        <w:ind w:left="234" w:right="629"/>
      </w:pPr>
      <w:r>
        <w:rPr>
          <w:b/>
        </w:rPr>
        <w:t>Return: </w:t>
      </w:r>
      <w:r>
        <w:rPr/>
        <w:t>Money made (profit) from an investment.</w:t>
      </w:r>
    </w:p>
    <w:p>
      <w:pPr>
        <w:pStyle w:val="BodyText"/>
        <w:spacing w:before="1"/>
      </w:pPr>
    </w:p>
    <w:p>
      <w:pPr>
        <w:pStyle w:val="BodyText"/>
        <w:ind w:left="234" w:right="629"/>
      </w:pPr>
      <w:r>
        <w:rPr>
          <w:b/>
        </w:rPr>
        <w:t>Risk: </w:t>
      </w:r>
      <w:r>
        <w:rPr/>
        <w:t>The possibility that something unplanned or unintended may happen (such as losing money).</w:t>
      </w:r>
    </w:p>
    <w:p>
      <w:pPr>
        <w:pStyle w:val="BodyText"/>
        <w:spacing w:before="9"/>
        <w:rPr>
          <w:sz w:val="19"/>
        </w:rPr>
      </w:pPr>
    </w:p>
    <w:p>
      <w:pPr>
        <w:pStyle w:val="BodyText"/>
        <w:ind w:left="234" w:right="629"/>
      </w:pPr>
      <w:r>
        <w:rPr>
          <w:b/>
        </w:rPr>
        <w:t>Save: </w:t>
      </w:r>
      <w:r>
        <w:rPr/>
        <w:t>Setting something, like money, aside to use in the future.</w:t>
      </w:r>
    </w:p>
    <w:p>
      <w:pPr>
        <w:pStyle w:val="BodyText"/>
      </w:pPr>
    </w:p>
    <w:p>
      <w:pPr>
        <w:pStyle w:val="BodyText"/>
        <w:spacing w:before="1"/>
        <w:ind w:left="234" w:right="629"/>
      </w:pPr>
      <w:r>
        <w:rPr>
          <w:b/>
        </w:rPr>
        <w:t>Savings Account: </w:t>
      </w:r>
      <w:r>
        <w:rPr/>
        <w:t>A bank account that you can use to set aside money, and that pays you interest.</w:t>
      </w:r>
    </w:p>
    <w:p>
      <w:pPr>
        <w:pStyle w:val="BodyText"/>
        <w:spacing w:before="9"/>
        <w:rPr>
          <w:sz w:val="19"/>
        </w:rPr>
      </w:pPr>
    </w:p>
    <w:p>
      <w:pPr>
        <w:pStyle w:val="BodyText"/>
        <w:spacing w:before="1"/>
        <w:ind w:left="236" w:right="629"/>
      </w:pPr>
      <w:r>
        <w:rPr>
          <w:b/>
        </w:rPr>
        <w:t>Savings Goal: </w:t>
      </w:r>
      <w:r>
        <w:rPr/>
        <w:t>The amount of money you plan to put aside for a specific purpose.</w:t>
      </w:r>
    </w:p>
    <w:p>
      <w:pPr>
        <w:pStyle w:val="BodyText"/>
        <w:spacing w:before="9"/>
        <w:rPr>
          <w:sz w:val="19"/>
        </w:rPr>
      </w:pPr>
    </w:p>
    <w:p>
      <w:pPr>
        <w:pStyle w:val="BodyText"/>
        <w:spacing w:before="1"/>
        <w:ind w:left="234" w:right="629"/>
      </w:pPr>
      <w:r>
        <w:rPr>
          <w:b/>
        </w:rPr>
        <w:t>Short-Term Goal: </w:t>
      </w:r>
      <w:r>
        <w:rPr/>
        <w:t>Something you want to achieve soon, such as in two weeks or a few months.</w:t>
      </w:r>
    </w:p>
    <w:p>
      <w:pPr>
        <w:pStyle w:val="BodyText"/>
        <w:spacing w:before="9"/>
        <w:rPr>
          <w:sz w:val="19"/>
        </w:rPr>
      </w:pPr>
    </w:p>
    <w:p>
      <w:pPr>
        <w:pStyle w:val="BodyText"/>
        <w:spacing w:before="1"/>
        <w:ind w:left="234" w:right="629"/>
      </w:pPr>
      <w:r>
        <w:rPr>
          <w:b/>
        </w:rPr>
        <w:t>Spend: </w:t>
      </w:r>
      <w:r>
        <w:rPr/>
        <w:t>The act of using money to buy goods or services.</w:t>
      </w:r>
    </w:p>
    <w:p>
      <w:pPr>
        <w:pStyle w:val="BodyText"/>
        <w:spacing w:before="3"/>
      </w:pPr>
    </w:p>
    <w:p>
      <w:pPr>
        <w:pStyle w:val="BodyText"/>
        <w:ind w:left="234" w:right="629"/>
      </w:pPr>
      <w:r>
        <w:rPr>
          <w:b/>
        </w:rPr>
        <w:t>Spending Limit: </w:t>
      </w:r>
      <w:r>
        <w:rPr/>
        <w:t>The most amount of money a person is allowed (or allows themselves) to spend.</w:t>
      </w:r>
    </w:p>
    <w:p>
      <w:pPr>
        <w:pStyle w:val="BodyText"/>
        <w:spacing w:before="7"/>
        <w:rPr>
          <w:sz w:val="19"/>
        </w:rPr>
      </w:pPr>
    </w:p>
    <w:p>
      <w:pPr>
        <w:pStyle w:val="BodyText"/>
        <w:ind w:left="234" w:right="629"/>
      </w:pPr>
      <w:r>
        <w:rPr>
          <w:b/>
        </w:rPr>
        <w:t>Tax: </w:t>
      </w:r>
      <w:r>
        <w:rPr/>
        <w:t>Money that someone has to pay to help finance a government.</w:t>
      </w:r>
    </w:p>
    <w:p>
      <w:pPr>
        <w:pStyle w:val="BodyText"/>
        <w:spacing w:before="9"/>
        <w:rPr>
          <w:sz w:val="19"/>
        </w:rPr>
      </w:pPr>
    </w:p>
    <w:p>
      <w:pPr>
        <w:pStyle w:val="BodyText"/>
        <w:spacing w:before="1"/>
        <w:ind w:left="234" w:right="629"/>
      </w:pPr>
      <w:r>
        <w:rPr>
          <w:b/>
        </w:rPr>
        <w:t>Want: </w:t>
      </w:r>
      <w:r>
        <w:rPr/>
        <w:t>Something that you would like to have but that you could live without.</w:t>
      </w:r>
    </w:p>
    <w:p>
      <w:pPr>
        <w:spacing w:after="0"/>
        <w:sectPr>
          <w:pgSz w:w="12240" w:h="15840"/>
          <w:pgMar w:header="0" w:footer="682" w:top="920" w:bottom="880" w:left="920" w:right="1200"/>
        </w:sectPr>
      </w:pPr>
    </w:p>
    <w:p>
      <w:pPr>
        <w:pStyle w:val="BodyText"/>
        <w:spacing w:before="4"/>
        <w:rPr>
          <w:rFonts w:ascii="Times New Roman"/>
          <w:sz w:val="17"/>
        </w:rPr>
      </w:pPr>
      <w:r>
        <w:rPr/>
        <w:pict>
          <v:shape style="position:absolute;margin-left:14.199987pt;margin-top:13.700012pt;width:584pt;height:764pt;mso-position-horizontal-relative:page;mso-position-vertical-relative:page;z-index:-23032" type="#_x0000_t202" filled="false" stroked="false">
            <v:textbox inset="0,0,0,0">
              <w:txbxContent>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9"/>
                    <w:rPr>
                      <w:rFonts w:ascii="Times New Roman"/>
                      <w:sz w:val="12"/>
                    </w:rPr>
                  </w:pPr>
                </w:p>
                <w:p>
                  <w:pPr>
                    <w:spacing w:before="0"/>
                    <w:ind w:left="1160" w:right="0" w:firstLine="0"/>
                    <w:jc w:val="left"/>
                    <w:rPr>
                      <w:sz w:val="17"/>
                    </w:rPr>
                  </w:pPr>
                  <w:r>
                    <w:rPr>
                      <w:w w:val="105"/>
                      <w:sz w:val="17"/>
                    </w:rPr>
                    <w:t>[1]</w:t>
                  </w:r>
                </w:p>
              </w:txbxContent>
            </v:textbox>
            <w10:wrap type="none"/>
          </v:shape>
        </w:pict>
      </w:r>
      <w:r>
        <w:rPr/>
        <w:pict>
          <v:group style="position:absolute;margin-left:14.199987pt;margin-top:13.700012pt;width:584pt;height:764pt;mso-position-horizontal-relative:page;mso-position-vertical-relative:page;z-index:1456" coordorigin="284,274" coordsize="11680,15280">
            <v:line style="position:absolute" from="1453,1731" to="1453,1731" stroked="true" strokeweight=".24pt" strokecolor="#2f4da8"/>
            <v:line style="position:absolute" from="1443,1731" to="1443,1731" stroked="true" strokeweight=".24pt" strokecolor="#2f4da8"/>
            <v:line style="position:absolute" from="1448,1727" to="1448,1533" stroked="true" strokeweight=".24pt" strokecolor="#2f4da8"/>
            <v:shape style="position:absolute;left:284;top:274;width:11680;height:15280" type="#_x0000_t75" alt="þÿ" stroked="false">
              <v:imagedata r:id="rId18" o:title=""/>
            </v:shape>
            <w10:wrap type="none"/>
          </v:group>
        </w:pict>
      </w:r>
    </w:p>
    <w:p>
      <w:pPr>
        <w:spacing w:after="0"/>
        <w:rPr>
          <w:rFonts w:ascii="Times New Roman"/>
          <w:sz w:val="17"/>
        </w:rPr>
        <w:sectPr>
          <w:footerReference w:type="default" r:id="rId17"/>
          <w:pgSz w:w="12240" w:h="15840"/>
          <w:pgMar w:footer="0" w:header="0" w:top="1500" w:bottom="280" w:left="1720" w:right="1720"/>
        </w:sectPr>
      </w:pPr>
    </w:p>
    <w:p>
      <w:pPr>
        <w:pStyle w:val="BodyText"/>
        <w:spacing w:before="4"/>
        <w:rPr>
          <w:rFonts w:ascii="Times New Roman"/>
          <w:sz w:val="15"/>
        </w:rPr>
      </w:pPr>
      <w:r>
        <w:rPr/>
        <w:pict>
          <v:group style="position:absolute;margin-left:71.599991pt;margin-top:59.799988pt;width:470pt;height:717.2pt;mso-position-horizontal-relative:page;mso-position-vertical-relative:page;z-index:-22984" coordorigin="1432,1196" coordsize="9400,14344">
            <v:shape style="position:absolute;left:1446;top:15100;width:7060;height:440" type="#_x0000_t75" alt="þÿ" stroked="false">
              <v:imagedata r:id="rId20" o:title=""/>
            </v:shape>
            <v:line style="position:absolute" from="1452,14954" to="10812,14954" stroked="true" strokeweight="2pt" strokecolor="#000000"/>
            <v:shape style="position:absolute;left:8732;top:15098;width:2100;height:260" type="#_x0000_t75" alt="þÿ" stroked="false">
              <v:imagedata r:id="rId21" o:title=""/>
            </v:shape>
            <v:shape style="position:absolute;left:1432;top:1196;width:9400;height:14180" type="#_x0000_t75" alt="þÿ" stroked="false">
              <v:imagedata r:id="rId22" o:title=""/>
            </v:shape>
            <w10:wrap type="none"/>
          </v:group>
        </w:pict>
      </w:r>
    </w:p>
    <w:p>
      <w:pPr>
        <w:tabs>
          <w:tab w:pos="4795" w:val="left" w:leader="none"/>
        </w:tabs>
        <w:spacing w:line="569" w:lineRule="exact" w:before="0"/>
        <w:ind w:left="2172" w:right="354" w:firstLine="0"/>
        <w:jc w:val="left"/>
        <w:rPr>
          <w:rFonts w:ascii="Arial Black"/>
          <w:b/>
          <w:sz w:val="43"/>
        </w:rPr>
      </w:pPr>
      <w:bookmarkStart w:name="TABLE OF CONTENTS" w:id="48"/>
      <w:bookmarkEnd w:id="48"/>
      <w:r>
        <w:rPr/>
      </w:r>
      <w:r>
        <w:rPr>
          <w:rFonts w:ascii="Arial Black"/>
          <w:b/>
          <w:sz w:val="43"/>
        </w:rPr>
        <w:t>TABLE</w:t>
      </w:r>
      <w:r>
        <w:rPr>
          <w:rFonts w:ascii="Arial Black"/>
          <w:b/>
          <w:spacing w:val="-5"/>
          <w:sz w:val="43"/>
        </w:rPr>
        <w:t> </w:t>
      </w:r>
      <w:r>
        <w:rPr>
          <w:rFonts w:ascii="Arial Black"/>
          <w:b/>
          <w:sz w:val="43"/>
        </w:rPr>
        <w:t>OF</w:t>
        <w:tab/>
        <w:t>CONTENTS</w:t>
      </w:r>
    </w:p>
    <w:p>
      <w:pPr>
        <w:pStyle w:val="Heading3"/>
        <w:tabs>
          <w:tab w:pos="9004" w:val="right" w:leader="dot"/>
        </w:tabs>
        <w:spacing w:line="338" w:lineRule="exact" w:before="80"/>
        <w:ind w:left="340" w:right="0"/>
        <w:rPr>
          <w:rFonts w:ascii="Arial Black" w:hAnsi="Arial Black"/>
          <w:b/>
        </w:rPr>
      </w:pPr>
      <w:bookmarkStart w:name="Lesson 7: It’s Great to Donate! (Charita" w:id="49"/>
      <w:bookmarkEnd w:id="49"/>
      <w:r>
        <w:rPr>
          <w:b w:val="0"/>
        </w:rPr>
      </w:r>
      <w:r>
        <w:rPr>
          <w:rFonts w:ascii="Arial Black" w:hAnsi="Arial Black"/>
          <w:b/>
        </w:rPr>
        <w:t>Lesson 7: </w:t>
      </w:r>
      <w:r>
        <w:rPr/>
        <w:t>It’s Great to Donate!</w:t>
      </w:r>
      <w:r>
        <w:rPr>
          <w:spacing w:val="-33"/>
        </w:rPr>
        <w:t> </w:t>
      </w:r>
      <w:r>
        <w:rPr/>
        <w:t>(Charitable</w:t>
      </w:r>
      <w:r>
        <w:rPr>
          <w:spacing w:val="-5"/>
        </w:rPr>
        <w:t> </w:t>
      </w:r>
      <w:r>
        <w:rPr/>
        <w:t>Giving)</w:t>
      </w:r>
      <w:r>
        <w:rPr>
          <w:rFonts w:ascii="Arial Black" w:hAnsi="Arial Black"/>
          <w:b/>
        </w:rPr>
        <w:tab/>
        <w:t>3</w:t>
      </w:r>
    </w:p>
    <w:p>
      <w:pPr>
        <w:pStyle w:val="ListParagraph"/>
        <w:numPr>
          <w:ilvl w:val="1"/>
          <w:numId w:val="7"/>
        </w:numPr>
        <w:tabs>
          <w:tab w:pos="785" w:val="left" w:leader="none"/>
        </w:tabs>
        <w:spacing w:line="293" w:lineRule="exact" w:before="0" w:after="0"/>
        <w:ind w:left="784" w:right="0" w:hanging="170"/>
        <w:jc w:val="left"/>
        <w:rPr>
          <w:b/>
          <w:i/>
          <w:sz w:val="19"/>
        </w:rPr>
      </w:pPr>
      <w:r>
        <w:rPr>
          <w:w w:val="105"/>
          <w:sz w:val="19"/>
        </w:rPr>
        <w:t>Student</w:t>
      </w:r>
      <w:r>
        <w:rPr>
          <w:spacing w:val="-8"/>
          <w:w w:val="105"/>
          <w:sz w:val="19"/>
        </w:rPr>
        <w:t> </w:t>
      </w:r>
      <w:r>
        <w:rPr>
          <w:w w:val="105"/>
          <w:sz w:val="19"/>
        </w:rPr>
        <w:t>Handout</w:t>
      </w:r>
      <w:r>
        <w:rPr>
          <w:spacing w:val="-8"/>
          <w:w w:val="105"/>
          <w:sz w:val="19"/>
        </w:rPr>
        <w:t> </w:t>
      </w:r>
      <w:r>
        <w:rPr>
          <w:w w:val="105"/>
          <w:sz w:val="19"/>
        </w:rPr>
        <w:t>1:</w:t>
      </w:r>
      <w:r>
        <w:rPr>
          <w:spacing w:val="-8"/>
          <w:w w:val="105"/>
          <w:sz w:val="19"/>
        </w:rPr>
        <w:t> </w:t>
      </w:r>
      <w:r>
        <w:rPr>
          <w:b/>
          <w:i/>
          <w:w w:val="105"/>
          <w:sz w:val="19"/>
        </w:rPr>
        <w:t>Story</w:t>
      </w:r>
      <w:r>
        <w:rPr>
          <w:b/>
          <w:i/>
          <w:spacing w:val="-9"/>
          <w:w w:val="105"/>
          <w:sz w:val="19"/>
        </w:rPr>
        <w:t> </w:t>
      </w:r>
      <w:r>
        <w:rPr>
          <w:b/>
          <w:i/>
          <w:w w:val="105"/>
          <w:sz w:val="19"/>
        </w:rPr>
        <w:t>Problem:</w:t>
      </w:r>
      <w:r>
        <w:rPr>
          <w:b/>
          <w:i/>
          <w:spacing w:val="-42"/>
          <w:w w:val="105"/>
          <w:sz w:val="19"/>
        </w:rPr>
        <w:t> </w:t>
      </w:r>
      <w:r>
        <w:rPr>
          <w:b/>
          <w:i/>
          <w:spacing w:val="2"/>
          <w:w w:val="105"/>
          <w:sz w:val="19"/>
        </w:rPr>
        <w:t>Giving</w:t>
      </w:r>
    </w:p>
    <w:p>
      <w:pPr>
        <w:pStyle w:val="ListParagraph"/>
        <w:numPr>
          <w:ilvl w:val="1"/>
          <w:numId w:val="7"/>
        </w:numPr>
        <w:tabs>
          <w:tab w:pos="785" w:val="left" w:leader="none"/>
        </w:tabs>
        <w:spacing w:line="240" w:lineRule="auto" w:before="22" w:after="0"/>
        <w:ind w:left="784" w:right="0" w:hanging="170"/>
        <w:jc w:val="left"/>
        <w:rPr>
          <w:b/>
          <w:i/>
          <w:sz w:val="19"/>
        </w:rPr>
      </w:pPr>
      <w:r>
        <w:rPr>
          <w:w w:val="105"/>
          <w:sz w:val="19"/>
        </w:rPr>
        <w:t>Student</w:t>
      </w:r>
      <w:r>
        <w:rPr>
          <w:spacing w:val="-6"/>
          <w:w w:val="105"/>
          <w:sz w:val="19"/>
        </w:rPr>
        <w:t> </w:t>
      </w:r>
      <w:r>
        <w:rPr>
          <w:w w:val="105"/>
          <w:sz w:val="19"/>
        </w:rPr>
        <w:t>Handout</w:t>
      </w:r>
      <w:r>
        <w:rPr>
          <w:spacing w:val="-6"/>
          <w:w w:val="105"/>
          <w:sz w:val="19"/>
        </w:rPr>
        <w:t> </w:t>
      </w:r>
      <w:r>
        <w:rPr>
          <w:w w:val="105"/>
          <w:sz w:val="19"/>
        </w:rPr>
        <w:t>2:</w:t>
      </w:r>
      <w:r>
        <w:rPr>
          <w:spacing w:val="-6"/>
          <w:w w:val="105"/>
          <w:sz w:val="19"/>
        </w:rPr>
        <w:t> </w:t>
      </w:r>
      <w:r>
        <w:rPr>
          <w:b/>
          <w:i/>
          <w:w w:val="105"/>
          <w:sz w:val="19"/>
        </w:rPr>
        <w:t>Giving</w:t>
      </w:r>
      <w:r>
        <w:rPr>
          <w:b/>
          <w:i/>
          <w:spacing w:val="-6"/>
          <w:w w:val="105"/>
          <w:sz w:val="19"/>
        </w:rPr>
        <w:t> </w:t>
      </w:r>
      <w:r>
        <w:rPr>
          <w:b/>
          <w:i/>
          <w:w w:val="105"/>
          <w:sz w:val="19"/>
        </w:rPr>
        <w:t>Plan</w:t>
      </w:r>
      <w:r>
        <w:rPr>
          <w:b/>
          <w:i/>
          <w:spacing w:val="-6"/>
          <w:w w:val="105"/>
          <w:sz w:val="19"/>
        </w:rPr>
        <w:t> </w:t>
      </w:r>
      <w:r>
        <w:rPr>
          <w:b/>
          <w:i/>
          <w:w w:val="105"/>
          <w:sz w:val="19"/>
        </w:rPr>
        <w:t>and</w:t>
      </w:r>
      <w:r>
        <w:rPr>
          <w:b/>
          <w:i/>
          <w:spacing w:val="-37"/>
          <w:w w:val="105"/>
          <w:sz w:val="19"/>
        </w:rPr>
        <w:t> </w:t>
      </w:r>
      <w:r>
        <w:rPr>
          <w:b/>
          <w:i/>
          <w:w w:val="105"/>
          <w:sz w:val="19"/>
        </w:rPr>
        <w:t>Budget</w:t>
      </w: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pStyle w:val="BodyText"/>
        <w:rPr>
          <w:b/>
          <w:i/>
          <w:sz w:val="18"/>
        </w:rPr>
      </w:pPr>
    </w:p>
    <w:p>
      <w:pPr>
        <w:spacing w:line="232" w:lineRule="exact" w:before="105"/>
        <w:ind w:left="257" w:right="354" w:firstLine="0"/>
        <w:jc w:val="left"/>
        <w:rPr>
          <w:rFonts w:ascii="Arial Black" w:hAnsi="Arial Black"/>
          <w:b/>
          <w:sz w:val="18"/>
        </w:rPr>
      </w:pPr>
      <w:r>
        <w:rPr>
          <w:rFonts w:ascii="Arial Black" w:hAnsi="Arial Black"/>
          <w:b/>
          <w:w w:val="125"/>
          <w:sz w:val="18"/>
        </w:rPr>
        <w:t>MONEY SMART FOR GRADES 3–5: STUDENT GUIDE</w:t>
      </w:r>
    </w:p>
    <w:p>
      <w:pPr>
        <w:spacing w:line="232" w:lineRule="exact" w:before="0"/>
        <w:ind w:left="0" w:right="219" w:firstLine="0"/>
        <w:jc w:val="right"/>
        <w:rPr>
          <w:rFonts w:ascii="Arial Black"/>
          <w:b/>
          <w:sz w:val="18"/>
        </w:rPr>
      </w:pPr>
      <w:r>
        <w:rPr>
          <w:rFonts w:ascii="Arial Black"/>
          <w:b/>
          <w:w w:val="124"/>
          <w:sz w:val="18"/>
        </w:rPr>
        <w:t>2</w:t>
      </w:r>
    </w:p>
    <w:p>
      <w:pPr>
        <w:spacing w:after="0" w:line="232" w:lineRule="exact"/>
        <w:jc w:val="right"/>
        <w:rPr>
          <w:rFonts w:ascii="Arial Black"/>
          <w:sz w:val="18"/>
        </w:rPr>
        <w:sectPr>
          <w:footerReference w:type="default" r:id="rId19"/>
          <w:pgSz w:w="12240" w:h="15840"/>
          <w:pgMar w:footer="0" w:header="0" w:top="1200" w:bottom="0" w:left="1320" w:right="1300"/>
        </w:sectPr>
      </w:pPr>
    </w:p>
    <w:p>
      <w:pPr>
        <w:pStyle w:val="BodyText"/>
        <w:ind w:left="113"/>
        <w:rPr>
          <w:rFonts w:ascii="Arial Black"/>
        </w:rPr>
      </w:pPr>
      <w:r>
        <w:rPr/>
        <w:drawing>
          <wp:anchor distT="0" distB="0" distL="0" distR="0" allowOverlap="1" layoutInCell="1" locked="0" behindDoc="1" simplePos="0" relativeHeight="268412495">
            <wp:simplePos x="0" y="0"/>
            <wp:positionH relativeFrom="page">
              <wp:posOffset>934211</wp:posOffset>
            </wp:positionH>
            <wp:positionV relativeFrom="page">
              <wp:posOffset>1014983</wp:posOffset>
            </wp:positionV>
            <wp:extent cx="5943599" cy="8342376"/>
            <wp:effectExtent l="0" t="0" r="0" b="0"/>
            <wp:wrapNone/>
            <wp:docPr id="17" name="image11.png" descr="þÿ"/>
            <wp:cNvGraphicFramePr>
              <a:graphicFrameLocks noChangeAspect="1"/>
            </wp:cNvGraphicFramePr>
            <a:graphic>
              <a:graphicData uri="http://schemas.openxmlformats.org/drawingml/2006/picture">
                <pic:pic>
                  <pic:nvPicPr>
                    <pic:cNvPr id="18" name="image11.png"/>
                    <pic:cNvPicPr/>
                  </pic:nvPicPr>
                  <pic:blipFill>
                    <a:blip r:embed="rId24" cstate="print"/>
                    <a:stretch>
                      <a:fillRect/>
                    </a:stretch>
                  </pic:blipFill>
                  <pic:spPr>
                    <a:xfrm>
                      <a:off x="0" y="0"/>
                      <a:ext cx="5943599" cy="8342376"/>
                    </a:xfrm>
                    <a:prstGeom prst="rect">
                      <a:avLst/>
                    </a:prstGeom>
                  </pic:spPr>
                </pic:pic>
              </a:graphicData>
            </a:graphic>
          </wp:anchor>
        </w:drawing>
      </w:r>
      <w:r>
        <w:rPr>
          <w:rFonts w:ascii="Arial Black"/>
        </w:rPr>
        <w:drawing>
          <wp:inline distT="0" distB="0" distL="0" distR="0">
            <wp:extent cx="5990893" cy="475488"/>
            <wp:effectExtent l="0" t="0" r="0" b="0"/>
            <wp:docPr id="19" name="image12.png" descr="þÿ"/>
            <wp:cNvGraphicFramePr>
              <a:graphicFrameLocks noChangeAspect="1"/>
            </wp:cNvGraphicFramePr>
            <a:graphic>
              <a:graphicData uri="http://schemas.openxmlformats.org/drawingml/2006/picture">
                <pic:pic>
                  <pic:nvPicPr>
                    <pic:cNvPr id="20" name="image12.png"/>
                    <pic:cNvPicPr/>
                  </pic:nvPicPr>
                  <pic:blipFill>
                    <a:blip r:embed="rId25" cstate="print"/>
                    <a:stretch>
                      <a:fillRect/>
                    </a:stretch>
                  </pic:blipFill>
                  <pic:spPr>
                    <a:xfrm>
                      <a:off x="0" y="0"/>
                      <a:ext cx="5990893" cy="475488"/>
                    </a:xfrm>
                    <a:prstGeom prst="rect">
                      <a:avLst/>
                    </a:prstGeom>
                  </pic:spPr>
                </pic:pic>
              </a:graphicData>
            </a:graphic>
          </wp:inline>
        </w:drawing>
      </w:r>
      <w:r>
        <w:rPr>
          <w:rFonts w:ascii="Arial Black"/>
        </w:rPr>
      </w:r>
    </w:p>
    <w:p>
      <w:pPr>
        <w:pStyle w:val="BodyText"/>
        <w:spacing w:before="3"/>
        <w:rPr>
          <w:rFonts w:ascii="Arial Black"/>
          <w:b/>
          <w:sz w:val="22"/>
        </w:rPr>
      </w:pPr>
    </w:p>
    <w:p>
      <w:pPr>
        <w:tabs>
          <w:tab w:pos="4587" w:val="left" w:leader="none"/>
        </w:tabs>
        <w:spacing w:line="568" w:lineRule="exact" w:before="0"/>
        <w:ind w:left="34" w:right="0" w:firstLine="0"/>
        <w:jc w:val="center"/>
        <w:rPr>
          <w:rFonts w:ascii="Arial Black"/>
          <w:b/>
          <w:sz w:val="43"/>
        </w:rPr>
      </w:pPr>
      <w:bookmarkStart w:name="STORY PROBLEM: GIVING" w:id="50"/>
      <w:bookmarkEnd w:id="50"/>
      <w:r>
        <w:rPr/>
      </w:r>
      <w:r>
        <w:rPr>
          <w:rFonts w:ascii="Arial Black"/>
          <w:b/>
          <w:sz w:val="43"/>
        </w:rPr>
        <w:t>STORY</w:t>
      </w:r>
      <w:r>
        <w:rPr>
          <w:rFonts w:ascii="Arial Black"/>
          <w:b/>
          <w:spacing w:val="-8"/>
          <w:sz w:val="43"/>
        </w:rPr>
        <w:t> </w:t>
      </w:r>
      <w:r>
        <w:rPr>
          <w:rFonts w:ascii="Arial Black"/>
          <w:b/>
          <w:sz w:val="43"/>
        </w:rPr>
        <w:t>PROBLEM:</w:t>
        <w:tab/>
        <w:t>GIVING</w:t>
      </w:r>
    </w:p>
    <w:p>
      <w:pPr>
        <w:pStyle w:val="BodyText"/>
        <w:spacing w:before="2"/>
        <w:rPr>
          <w:rFonts w:ascii="Arial Black"/>
          <w:b/>
          <w:sz w:val="28"/>
        </w:rPr>
      </w:pPr>
    </w:p>
    <w:p>
      <w:pPr>
        <w:pStyle w:val="Heading3"/>
        <w:tabs>
          <w:tab w:pos="9402" w:val="left" w:leader="none"/>
        </w:tabs>
        <w:spacing w:before="1"/>
        <w:ind w:left="186" w:right="0"/>
        <w:jc w:val="center"/>
      </w:pPr>
      <w:bookmarkStart w:name="Name:" w:id="51"/>
      <w:bookmarkEnd w:id="51"/>
      <w:r>
        <w:rPr>
          <w:b w:val="0"/>
        </w:rPr>
      </w:r>
      <w:r>
        <w:rPr/>
        <w:t>Name:</w:t>
      </w:r>
      <w:r>
        <w:rPr>
          <w:spacing w:val="9"/>
        </w:rPr>
        <w:t> </w:t>
      </w:r>
      <w:r>
        <w:rPr>
          <w:w w:val="100"/>
          <w:u w:val="thick"/>
        </w:rPr>
        <w:t> </w:t>
      </w:r>
      <w:r>
        <w:rPr>
          <w:u w:val="thick"/>
        </w:rPr>
        <w:tab/>
      </w:r>
    </w:p>
    <w:p>
      <w:pPr>
        <w:pStyle w:val="BodyText"/>
        <w:rPr>
          <w:b/>
        </w:rPr>
      </w:pPr>
    </w:p>
    <w:p>
      <w:pPr>
        <w:pStyle w:val="BodyText"/>
        <w:spacing w:before="9"/>
        <w:rPr>
          <w:b/>
          <w:sz w:val="18"/>
        </w:rPr>
      </w:pPr>
    </w:p>
    <w:p>
      <w:pPr>
        <w:pStyle w:val="Heading4"/>
        <w:ind w:left="295" w:right="354" w:firstLine="0"/>
      </w:pPr>
      <w:bookmarkStart w:name="Directions: Read the scenario below. The" w:id="52"/>
      <w:bookmarkEnd w:id="52"/>
      <w:r>
        <w:rPr/>
      </w:r>
      <w:r>
        <w:rPr>
          <w:b/>
        </w:rPr>
        <w:t>Directions: </w:t>
      </w:r>
      <w:r>
        <w:rPr/>
        <w:t>Read the scenario below. Then answer the questions that follow.</w:t>
      </w:r>
    </w:p>
    <w:p>
      <w:pPr>
        <w:pStyle w:val="BodyText"/>
        <w:rPr>
          <w:sz w:val="24"/>
        </w:rPr>
      </w:pPr>
    </w:p>
    <w:p>
      <w:pPr>
        <w:pStyle w:val="Heading4"/>
        <w:spacing w:before="165"/>
        <w:ind w:left="295" w:right="0" w:firstLine="0"/>
      </w:pPr>
      <w:r>
        <w:rPr/>
        <w:t>Mr. Vega’s class wants to donate money to a local animal shelter. Their giving goal is</w:t>
      </w:r>
    </w:p>
    <w:p>
      <w:pPr>
        <w:pStyle w:val="Heading4"/>
        <w:spacing w:line="312" w:lineRule="auto" w:before="86"/>
        <w:ind w:left="295" w:right="339" w:firstLine="0"/>
      </w:pPr>
      <w:r>
        <w:rPr/>
        <w:t>$100. Students decide to make and sell animal magnets at $2 a magnet, to raise the money. So far, they have sold $64 worth of magnets. They spent $24 on art supplies to make the magnets. The good news is that they have enough supplies left for the rest of the project.</w:t>
      </w:r>
    </w:p>
    <w:p>
      <w:pPr>
        <w:pStyle w:val="BodyText"/>
        <w:spacing w:before="4"/>
        <w:rPr>
          <w:sz w:val="30"/>
        </w:rPr>
      </w:pPr>
    </w:p>
    <w:p>
      <w:pPr>
        <w:pStyle w:val="Heading4"/>
        <w:numPr>
          <w:ilvl w:val="0"/>
          <w:numId w:val="8"/>
        </w:numPr>
        <w:tabs>
          <w:tab w:pos="576" w:val="left" w:leader="none"/>
          <w:tab w:pos="9511" w:val="left" w:leader="none"/>
        </w:tabs>
        <w:spacing w:line="240" w:lineRule="auto" w:before="0" w:after="0"/>
        <w:ind w:left="583" w:right="0" w:hanging="288"/>
        <w:jc w:val="left"/>
      </w:pPr>
      <w:r>
        <w:rPr/>
        <w:t>How much money does the class want</w:t>
      </w:r>
      <w:r>
        <w:rPr>
          <w:spacing w:val="-8"/>
        </w:rPr>
        <w:t> </w:t>
      </w:r>
      <w:r>
        <w:rPr>
          <w:spacing w:val="2"/>
        </w:rPr>
        <w:t>toraise? </w:t>
      </w:r>
      <w:r>
        <w:rPr>
          <w:spacing w:val="-18"/>
        </w:rPr>
        <w:t> </w:t>
      </w:r>
      <w:r>
        <w:rPr>
          <w:w w:val="100"/>
          <w:u w:val="single"/>
        </w:rPr>
        <w:t> </w:t>
      </w:r>
      <w:r>
        <w:rPr>
          <w:u w:val="single"/>
        </w:rPr>
        <w:tab/>
      </w:r>
    </w:p>
    <w:p>
      <w:pPr>
        <w:pStyle w:val="BodyText"/>
      </w:pPr>
    </w:p>
    <w:p>
      <w:pPr>
        <w:pStyle w:val="Heading4"/>
        <w:numPr>
          <w:ilvl w:val="0"/>
          <w:numId w:val="8"/>
        </w:numPr>
        <w:tabs>
          <w:tab w:pos="576" w:val="left" w:leader="none"/>
          <w:tab w:pos="9491" w:val="left" w:leader="none"/>
        </w:tabs>
        <w:spacing w:line="295" w:lineRule="auto" w:before="197" w:after="0"/>
        <w:ind w:left="583" w:right="109" w:hanging="288"/>
        <w:jc w:val="left"/>
      </w:pPr>
      <w:r>
        <w:rPr/>
        <w:t>How many magnets has the class sold</w:t>
      </w:r>
      <w:r>
        <w:rPr>
          <w:spacing w:val="-42"/>
        </w:rPr>
        <w:t> </w:t>
      </w:r>
      <w:r>
        <w:rPr/>
        <w:t>so</w:t>
      </w:r>
      <w:r>
        <w:rPr>
          <w:spacing w:val="-11"/>
        </w:rPr>
        <w:t> </w:t>
      </w:r>
      <w:r>
        <w:rPr/>
        <w:t>far?</w:t>
      </w:r>
      <w:r>
        <w:rPr>
          <w:spacing w:val="-35"/>
        </w:rPr>
        <w:t> </w:t>
      </w:r>
      <w:r>
        <w:rPr>
          <w:w w:val="100"/>
          <w:u w:val="single"/>
        </w:rPr>
        <w:t> </w:t>
      </w:r>
      <w:r>
        <w:rPr>
          <w:u w:val="single"/>
        </w:rPr>
        <w:tab/>
      </w:r>
      <w:r>
        <w:rPr>
          <w:w w:val="25"/>
          <w:u w:val="single"/>
        </w:rPr>
        <w:t> </w:t>
      </w:r>
      <w:r>
        <w:rPr/>
        <w:t> Show your</w:t>
      </w:r>
      <w:r>
        <w:rPr>
          <w:spacing w:val="-23"/>
        </w:rPr>
        <w:t> </w:t>
      </w:r>
      <w:r>
        <w:rPr/>
        <w:t>math:</w:t>
      </w:r>
    </w:p>
    <w:p>
      <w:pPr>
        <w:pStyle w:val="BodyText"/>
        <w:rPr>
          <w:sz w:val="24"/>
        </w:rPr>
      </w:pPr>
    </w:p>
    <w:p>
      <w:pPr>
        <w:pStyle w:val="BodyText"/>
        <w:rPr>
          <w:sz w:val="24"/>
        </w:rPr>
      </w:pPr>
    </w:p>
    <w:p>
      <w:pPr>
        <w:pStyle w:val="BodyText"/>
        <w:spacing w:before="2"/>
        <w:rPr>
          <w:sz w:val="32"/>
        </w:rPr>
      </w:pPr>
    </w:p>
    <w:p>
      <w:pPr>
        <w:pStyle w:val="Heading4"/>
        <w:numPr>
          <w:ilvl w:val="0"/>
          <w:numId w:val="8"/>
        </w:numPr>
        <w:tabs>
          <w:tab w:pos="576" w:val="left" w:leader="none"/>
          <w:tab w:pos="9491" w:val="left" w:leader="none"/>
        </w:tabs>
        <w:spacing w:line="295" w:lineRule="auto" w:before="0" w:after="0"/>
        <w:ind w:left="583" w:right="109" w:hanging="288"/>
        <w:jc w:val="left"/>
      </w:pPr>
      <w:r>
        <w:rPr/>
        <w:t>What profit have they made</w:t>
      </w:r>
      <w:r>
        <w:rPr>
          <w:spacing w:val="-31"/>
        </w:rPr>
        <w:t> </w:t>
      </w:r>
      <w:r>
        <w:rPr/>
        <w:t>so</w:t>
      </w:r>
      <w:r>
        <w:rPr>
          <w:spacing w:val="-12"/>
        </w:rPr>
        <w:t> </w:t>
      </w:r>
      <w:r>
        <w:rPr/>
        <w:t>far? </w:t>
      </w:r>
      <w:r>
        <w:rPr>
          <w:spacing w:val="-8"/>
        </w:rPr>
        <w:t> </w:t>
      </w:r>
      <w:r>
        <w:rPr>
          <w:w w:val="100"/>
          <w:u w:val="single"/>
        </w:rPr>
        <w:t> </w:t>
      </w:r>
      <w:r>
        <w:rPr>
          <w:u w:val="single"/>
        </w:rPr>
        <w:tab/>
      </w:r>
      <w:r>
        <w:rPr>
          <w:w w:val="25"/>
          <w:u w:val="single"/>
        </w:rPr>
        <w:t> </w:t>
      </w:r>
      <w:r>
        <w:rPr/>
        <w:t> </w:t>
      </w:r>
      <w:r>
        <w:rPr/>
        <w:t>(Hint: A profit is the total income minus</w:t>
      </w:r>
      <w:r>
        <w:rPr>
          <w:spacing w:val="-8"/>
        </w:rPr>
        <w:t> </w:t>
      </w:r>
      <w:r>
        <w:rPr/>
        <w:t>theexpenses.)</w:t>
      </w:r>
    </w:p>
    <w:p>
      <w:pPr>
        <w:pStyle w:val="Heading4"/>
        <w:spacing w:before="5"/>
        <w:ind w:right="354" w:firstLine="0"/>
      </w:pPr>
      <w:r>
        <w:rPr/>
        <w:t>Show your math:</w:t>
      </w:r>
    </w:p>
    <w:p>
      <w:pPr>
        <w:pStyle w:val="BodyText"/>
        <w:rPr>
          <w:sz w:val="24"/>
        </w:rPr>
      </w:pPr>
    </w:p>
    <w:p>
      <w:pPr>
        <w:pStyle w:val="BodyText"/>
        <w:rPr>
          <w:sz w:val="24"/>
        </w:rPr>
      </w:pPr>
    </w:p>
    <w:p>
      <w:pPr>
        <w:pStyle w:val="BodyText"/>
        <w:rPr>
          <w:sz w:val="24"/>
        </w:rPr>
      </w:pPr>
    </w:p>
    <w:p>
      <w:pPr>
        <w:pStyle w:val="BodyText"/>
        <w:spacing w:before="7"/>
        <w:rPr>
          <w:sz w:val="30"/>
        </w:rPr>
      </w:pPr>
    </w:p>
    <w:p>
      <w:pPr>
        <w:pStyle w:val="Heading4"/>
        <w:numPr>
          <w:ilvl w:val="0"/>
          <w:numId w:val="8"/>
        </w:numPr>
        <w:tabs>
          <w:tab w:pos="576" w:val="left" w:leader="none"/>
          <w:tab w:pos="9491" w:val="left" w:leader="none"/>
        </w:tabs>
        <w:spacing w:line="295" w:lineRule="auto" w:before="1" w:after="0"/>
        <w:ind w:left="583" w:right="109" w:hanging="288"/>
        <w:jc w:val="left"/>
      </w:pPr>
      <w:r>
        <w:rPr/>
        <w:t>How much more money do they need to raise to</w:t>
      </w:r>
      <w:r>
        <w:rPr>
          <w:spacing w:val="-8"/>
        </w:rPr>
        <w:t> </w:t>
      </w:r>
      <w:r>
        <w:rPr/>
        <w:t>meettheir</w:t>
      </w:r>
      <w:r>
        <w:rPr>
          <w:spacing w:val="-3"/>
        </w:rPr>
        <w:t> </w:t>
      </w:r>
      <w:r>
        <w:rPr/>
        <w:t>goal?</w:t>
      </w:r>
      <w:r>
        <w:rPr>
          <w:spacing w:val="-35"/>
        </w:rPr>
        <w:t> </w:t>
      </w:r>
      <w:r>
        <w:rPr>
          <w:w w:val="100"/>
          <w:u w:val="single"/>
        </w:rPr>
        <w:t> </w:t>
      </w:r>
      <w:r>
        <w:rPr>
          <w:u w:val="single"/>
        </w:rPr>
        <w:tab/>
      </w:r>
      <w:r>
        <w:rPr>
          <w:w w:val="25"/>
          <w:u w:val="single"/>
        </w:rPr>
        <w:t> </w:t>
      </w:r>
      <w:r>
        <w:rPr/>
        <w:t> Show your</w:t>
      </w:r>
      <w:r>
        <w:rPr>
          <w:spacing w:val="-23"/>
        </w:rPr>
        <w:t> </w:t>
      </w:r>
      <w:r>
        <w:rPr/>
        <w:t>math:</w:t>
      </w:r>
    </w:p>
    <w:p>
      <w:pPr>
        <w:pStyle w:val="BodyText"/>
        <w:rPr>
          <w:sz w:val="24"/>
        </w:rPr>
      </w:pPr>
    </w:p>
    <w:p>
      <w:pPr>
        <w:pStyle w:val="BodyText"/>
        <w:rPr>
          <w:sz w:val="24"/>
        </w:rPr>
      </w:pPr>
    </w:p>
    <w:p>
      <w:pPr>
        <w:pStyle w:val="BodyText"/>
        <w:rPr>
          <w:sz w:val="24"/>
        </w:rPr>
      </w:pPr>
    </w:p>
    <w:p>
      <w:pPr>
        <w:pStyle w:val="BodyText"/>
        <w:rPr>
          <w:sz w:val="24"/>
        </w:rPr>
      </w:pPr>
    </w:p>
    <w:p>
      <w:pPr>
        <w:pStyle w:val="Heading4"/>
        <w:numPr>
          <w:ilvl w:val="0"/>
          <w:numId w:val="8"/>
        </w:numPr>
        <w:tabs>
          <w:tab w:pos="576" w:val="left" w:leader="none"/>
          <w:tab w:pos="9489" w:val="left" w:leader="none"/>
        </w:tabs>
        <w:spacing w:line="295" w:lineRule="auto" w:before="140" w:after="0"/>
        <w:ind w:left="583" w:right="111" w:hanging="288"/>
        <w:jc w:val="left"/>
      </w:pPr>
      <w:r>
        <w:rPr/>
        <w:t>How many more magnets will they have to sell to</w:t>
      </w:r>
      <w:r>
        <w:rPr>
          <w:spacing w:val="-10"/>
        </w:rPr>
        <w:t> </w:t>
      </w:r>
      <w:r>
        <w:rPr/>
        <w:t>reachtheir</w:t>
      </w:r>
      <w:r>
        <w:rPr>
          <w:spacing w:val="-4"/>
        </w:rPr>
        <w:t> </w:t>
      </w:r>
      <w:r>
        <w:rPr/>
        <w:t>goal?</w:t>
      </w:r>
      <w:r>
        <w:rPr>
          <w:w w:val="100"/>
          <w:u w:val="single"/>
        </w:rPr>
        <w:t> </w:t>
      </w:r>
      <w:r>
        <w:rPr>
          <w:u w:val="single"/>
        </w:rPr>
        <w:tab/>
      </w:r>
      <w:r>
        <w:rPr>
          <w:w w:val="25"/>
          <w:u w:val="single"/>
        </w:rPr>
        <w:t> </w:t>
      </w:r>
      <w:r>
        <w:rPr/>
        <w:t> Show your</w:t>
      </w:r>
      <w:r>
        <w:rPr>
          <w:spacing w:val="-23"/>
        </w:rPr>
        <w:t> </w:t>
      </w:r>
      <w:r>
        <w:rPr/>
        <w:t>math:</w:t>
      </w:r>
    </w:p>
    <w:p>
      <w:pPr>
        <w:spacing w:after="0" w:line="295" w:lineRule="auto"/>
        <w:jc w:val="left"/>
        <w:sectPr>
          <w:footerReference w:type="default" r:id="rId23"/>
          <w:pgSz w:w="12240" w:h="15840"/>
          <w:pgMar w:footer="666" w:header="0" w:top="600" w:bottom="860" w:left="1320" w:right="1300"/>
          <w:pgNumType w:start="3"/>
        </w:sectPr>
      </w:pPr>
    </w:p>
    <w:p>
      <w:pPr>
        <w:pStyle w:val="BodyText"/>
        <w:ind w:left="144"/>
      </w:pPr>
      <w:r>
        <w:rPr/>
        <w:drawing>
          <wp:inline distT="0" distB="0" distL="0" distR="0">
            <wp:extent cx="5990893" cy="475488"/>
            <wp:effectExtent l="0" t="0" r="0" b="0"/>
            <wp:docPr id="21" name="image12.png" descr="þÿ"/>
            <wp:cNvGraphicFramePr>
              <a:graphicFrameLocks noChangeAspect="1"/>
            </wp:cNvGraphicFramePr>
            <a:graphic>
              <a:graphicData uri="http://schemas.openxmlformats.org/drawingml/2006/picture">
                <pic:pic>
                  <pic:nvPicPr>
                    <pic:cNvPr id="22" name="image12.png"/>
                    <pic:cNvPicPr/>
                  </pic:nvPicPr>
                  <pic:blipFill>
                    <a:blip r:embed="rId25" cstate="print"/>
                    <a:stretch>
                      <a:fillRect/>
                    </a:stretch>
                  </pic:blipFill>
                  <pic:spPr>
                    <a:xfrm>
                      <a:off x="0" y="0"/>
                      <a:ext cx="5990893" cy="475488"/>
                    </a:xfrm>
                    <a:prstGeom prst="rect">
                      <a:avLst/>
                    </a:prstGeom>
                  </pic:spPr>
                </pic:pic>
              </a:graphicData>
            </a:graphic>
          </wp:inline>
        </w:drawing>
      </w:r>
      <w:r>
        <w:rPr/>
      </w:r>
    </w:p>
    <w:p>
      <w:pPr>
        <w:pStyle w:val="BodyText"/>
        <w:spacing w:before="3"/>
        <w:rPr>
          <w:sz w:val="16"/>
        </w:rPr>
      </w:pPr>
      <w:r>
        <w:rPr/>
        <w:pict>
          <v:group style="position:absolute;margin-left:71.599998pt;margin-top:11.3pt;width:469.85pt;height:198pt;mso-position-horizontal-relative:page;mso-position-vertical-relative:paragraph;z-index:1624;mso-wrap-distance-left:0;mso-wrap-distance-right:0" coordorigin="1432,226" coordsize="9397,3960">
            <v:shape style="position:absolute;left:1432;top:226;width:9360;height:3960" type="#_x0000_t75" stroked="false">
              <v:imagedata r:id="rId26" o:title=""/>
            </v:shape>
            <v:shape style="position:absolute;left:2786;top:397;width:6622;height:430" type="#_x0000_t202" filled="false" stroked="false">
              <v:textbox inset="0,0,0,0">
                <w:txbxContent>
                  <w:p>
                    <w:pPr>
                      <w:tabs>
                        <w:tab w:pos="4617" w:val="left" w:leader="none"/>
                      </w:tabs>
                      <w:spacing w:line="430" w:lineRule="exact" w:before="0"/>
                      <w:ind w:left="0" w:right="0" w:firstLine="0"/>
                      <w:jc w:val="left"/>
                      <w:rPr>
                        <w:rFonts w:ascii="Arial Black"/>
                        <w:b/>
                        <w:sz w:val="43"/>
                      </w:rPr>
                    </w:pPr>
                    <w:r>
                      <w:rPr>
                        <w:rFonts w:ascii="Arial Black"/>
                        <w:b/>
                        <w:sz w:val="43"/>
                      </w:rPr>
                      <w:t>GIVING</w:t>
                    </w:r>
                    <w:r>
                      <w:rPr>
                        <w:rFonts w:ascii="Arial Black"/>
                        <w:b/>
                        <w:spacing w:val="-8"/>
                        <w:sz w:val="43"/>
                      </w:rPr>
                      <w:t> </w:t>
                    </w:r>
                    <w:r>
                      <w:rPr>
                        <w:rFonts w:ascii="Arial Black"/>
                        <w:b/>
                        <w:sz w:val="43"/>
                      </w:rPr>
                      <w:t>PLAN</w:t>
                    </w:r>
                    <w:r>
                      <w:rPr>
                        <w:rFonts w:ascii="Arial Black"/>
                        <w:b/>
                        <w:spacing w:val="-3"/>
                        <w:sz w:val="43"/>
                      </w:rPr>
                      <w:t> </w:t>
                    </w:r>
                    <w:r>
                      <w:rPr>
                        <w:rFonts w:ascii="Arial Black"/>
                        <w:b/>
                        <w:sz w:val="43"/>
                      </w:rPr>
                      <w:t>AND</w:t>
                      <w:tab/>
                    </w:r>
                    <w:r>
                      <w:rPr>
                        <w:rFonts w:ascii="Arial Black"/>
                        <w:b/>
                        <w:spacing w:val="-1"/>
                        <w:sz w:val="43"/>
                      </w:rPr>
                      <w:t>BUDGET</w:t>
                    </w:r>
                  </w:p>
                </w:txbxContent>
              </v:textbox>
              <w10:wrap type="none"/>
            </v:shape>
            <v:shape style="position:absolute;left:1577;top:1301;width:9252;height:240" type="#_x0000_t202" filled="false" stroked="false">
              <v:textbox inset="0,0,0,0">
                <w:txbxContent>
                  <w:p>
                    <w:pPr>
                      <w:tabs>
                        <w:tab w:pos="9251" w:val="left" w:leader="none"/>
                      </w:tabs>
                      <w:spacing w:line="240" w:lineRule="exact" w:before="0"/>
                      <w:ind w:left="0" w:right="0" w:firstLine="0"/>
                      <w:jc w:val="left"/>
                      <w:rPr>
                        <w:b/>
                        <w:sz w:val="24"/>
                      </w:rPr>
                    </w:pPr>
                    <w:r>
                      <w:rPr>
                        <w:b/>
                        <w:sz w:val="24"/>
                      </w:rPr>
                      <w:t>Name: </w:t>
                    </w:r>
                    <w:r>
                      <w:rPr>
                        <w:b/>
                        <w:spacing w:val="-22"/>
                        <w:sz w:val="24"/>
                      </w:rPr>
                      <w:t> </w:t>
                    </w:r>
                    <w:r>
                      <w:rPr>
                        <w:b/>
                        <w:w w:val="100"/>
                        <w:sz w:val="24"/>
                        <w:u w:val="thick"/>
                      </w:rPr>
                      <w:t> </w:t>
                    </w:r>
                    <w:r>
                      <w:rPr>
                        <w:b/>
                        <w:sz w:val="24"/>
                        <w:u w:val="thick"/>
                      </w:rPr>
                      <w:tab/>
                    </w:r>
                  </w:p>
                </w:txbxContent>
              </v:textbox>
              <w10:wrap type="none"/>
            </v:shape>
            <v:shape style="position:absolute;left:1577;top:2028;width:8848;height:576" type="#_x0000_t202" filled="false" stroked="false">
              <v:textbox inset="0,0,0,0">
                <w:txbxContent>
                  <w:p>
                    <w:pPr>
                      <w:spacing w:line="245" w:lineRule="exact" w:before="0"/>
                      <w:ind w:left="0" w:right="0" w:firstLine="0"/>
                      <w:jc w:val="left"/>
                      <w:rPr>
                        <w:sz w:val="24"/>
                      </w:rPr>
                    </w:pPr>
                    <w:r>
                      <w:rPr>
                        <w:sz w:val="24"/>
                      </w:rPr>
                      <w:t>A</w:t>
                    </w:r>
                    <w:r>
                      <w:rPr>
                        <w:spacing w:val="-2"/>
                        <w:sz w:val="24"/>
                      </w:rPr>
                      <w:t> </w:t>
                    </w:r>
                    <w:r>
                      <w:rPr>
                        <w:b/>
                        <w:sz w:val="24"/>
                      </w:rPr>
                      <w:t>budget</w:t>
                    </w:r>
                    <w:r>
                      <w:rPr>
                        <w:b/>
                        <w:spacing w:val="-4"/>
                        <w:sz w:val="24"/>
                      </w:rPr>
                      <w:t> </w:t>
                    </w:r>
                    <w:r>
                      <w:rPr>
                        <w:sz w:val="24"/>
                      </w:rPr>
                      <w:t>is</w:t>
                    </w:r>
                    <w:r>
                      <w:rPr>
                        <w:spacing w:val="-3"/>
                        <w:sz w:val="24"/>
                      </w:rPr>
                      <w:t> </w:t>
                    </w:r>
                    <w:r>
                      <w:rPr>
                        <w:sz w:val="24"/>
                      </w:rPr>
                      <w:t>a</w:t>
                    </w:r>
                    <w:r>
                      <w:rPr>
                        <w:spacing w:val="-2"/>
                        <w:sz w:val="24"/>
                      </w:rPr>
                      <w:t> </w:t>
                    </w:r>
                    <w:r>
                      <w:rPr>
                        <w:sz w:val="24"/>
                      </w:rPr>
                      <w:t>spending</w:t>
                    </w:r>
                    <w:r>
                      <w:rPr>
                        <w:spacing w:val="-4"/>
                        <w:sz w:val="24"/>
                      </w:rPr>
                      <w:t> </w:t>
                    </w:r>
                    <w:r>
                      <w:rPr>
                        <w:sz w:val="24"/>
                      </w:rPr>
                      <w:t>plan</w:t>
                    </w:r>
                    <w:r>
                      <w:rPr>
                        <w:spacing w:val="-2"/>
                        <w:sz w:val="24"/>
                      </w:rPr>
                      <w:t> </w:t>
                    </w:r>
                    <w:r>
                      <w:rPr>
                        <w:sz w:val="24"/>
                      </w:rPr>
                      <w:t>to</w:t>
                    </w:r>
                    <w:r>
                      <w:rPr>
                        <w:spacing w:val="-4"/>
                        <w:sz w:val="24"/>
                      </w:rPr>
                      <w:t> </w:t>
                    </w:r>
                    <w:r>
                      <w:rPr>
                        <w:sz w:val="24"/>
                      </w:rPr>
                      <w:t>help</w:t>
                    </w:r>
                    <w:r>
                      <w:rPr>
                        <w:spacing w:val="-4"/>
                        <w:sz w:val="24"/>
                      </w:rPr>
                      <w:t> </w:t>
                    </w:r>
                    <w:r>
                      <w:rPr>
                        <w:sz w:val="24"/>
                      </w:rPr>
                      <w:t>you</w:t>
                    </w:r>
                    <w:r>
                      <w:rPr>
                        <w:spacing w:val="-2"/>
                        <w:sz w:val="24"/>
                      </w:rPr>
                      <w:t> </w:t>
                    </w:r>
                    <w:r>
                      <w:rPr>
                        <w:sz w:val="24"/>
                      </w:rPr>
                      <w:t>manage</w:t>
                    </w:r>
                    <w:r>
                      <w:rPr>
                        <w:spacing w:val="-2"/>
                        <w:sz w:val="24"/>
                      </w:rPr>
                      <w:t> </w:t>
                    </w:r>
                    <w:r>
                      <w:rPr>
                        <w:sz w:val="24"/>
                      </w:rPr>
                      <w:t>your</w:t>
                    </w:r>
                    <w:r>
                      <w:rPr>
                        <w:spacing w:val="-4"/>
                        <w:sz w:val="24"/>
                      </w:rPr>
                      <w:t> </w:t>
                    </w:r>
                    <w:r>
                      <w:rPr>
                        <w:sz w:val="24"/>
                      </w:rPr>
                      <w:t>money.</w:t>
                    </w:r>
                    <w:r>
                      <w:rPr>
                        <w:spacing w:val="-2"/>
                        <w:sz w:val="24"/>
                      </w:rPr>
                      <w:t> </w:t>
                    </w:r>
                    <w:r>
                      <w:rPr>
                        <w:sz w:val="24"/>
                      </w:rPr>
                      <w:t>You</w:t>
                    </w:r>
                    <w:r>
                      <w:rPr>
                        <w:spacing w:val="-4"/>
                        <w:sz w:val="24"/>
                      </w:rPr>
                      <w:t> </w:t>
                    </w:r>
                    <w:r>
                      <w:rPr>
                        <w:sz w:val="24"/>
                      </w:rPr>
                      <w:t>can</w:t>
                    </w:r>
                    <w:r>
                      <w:rPr>
                        <w:spacing w:val="-4"/>
                        <w:sz w:val="24"/>
                      </w:rPr>
                      <w:t> </w:t>
                    </w:r>
                    <w:r>
                      <w:rPr>
                        <w:sz w:val="24"/>
                      </w:rPr>
                      <w:t>make</w:t>
                    </w:r>
                    <w:r>
                      <w:rPr>
                        <w:spacing w:val="-37"/>
                        <w:sz w:val="24"/>
                      </w:rPr>
                      <w:t> </w:t>
                    </w:r>
                    <w:r>
                      <w:rPr>
                        <w:sz w:val="24"/>
                      </w:rPr>
                      <w:t>giving</w:t>
                    </w:r>
                  </w:p>
                  <w:p>
                    <w:pPr>
                      <w:spacing w:line="271" w:lineRule="exact" w:before="60"/>
                      <w:ind w:left="0" w:right="0" w:firstLine="0"/>
                      <w:jc w:val="left"/>
                      <w:rPr>
                        <w:sz w:val="24"/>
                      </w:rPr>
                    </w:pPr>
                    <w:r>
                      <w:rPr>
                        <w:sz w:val="24"/>
                      </w:rPr>
                      <w:t>part of your budget.</w:t>
                    </w:r>
                  </w:p>
                </w:txbxContent>
              </v:textbox>
              <w10:wrap type="none"/>
            </v:shape>
            <v:shape style="position:absolute;left:1577;top:3108;width:8901;height:953" type="#_x0000_t202" filled="false" stroked="false">
              <v:textbox inset="0,0,0,0">
                <w:txbxContent>
                  <w:p>
                    <w:pPr>
                      <w:spacing w:line="245" w:lineRule="exact" w:before="0"/>
                      <w:ind w:left="0" w:right="-18" w:firstLine="0"/>
                      <w:jc w:val="left"/>
                      <w:rPr>
                        <w:sz w:val="24"/>
                      </w:rPr>
                    </w:pPr>
                    <w:r>
                      <w:rPr>
                        <w:b/>
                        <w:sz w:val="24"/>
                      </w:rPr>
                      <w:t>Directions: </w:t>
                    </w:r>
                    <w:r>
                      <w:rPr>
                        <w:sz w:val="24"/>
                      </w:rPr>
                      <w:t>Use the worksheet below to help put your giving plan into action. First,</w:t>
                    </w:r>
                  </w:p>
                  <w:p>
                    <w:pPr>
                      <w:spacing w:line="362" w:lineRule="exact" w:before="10"/>
                      <w:ind w:left="0" w:right="-18" w:firstLine="0"/>
                      <w:jc w:val="left"/>
                      <w:rPr>
                        <w:sz w:val="24"/>
                      </w:rPr>
                    </w:pPr>
                    <w:r>
                      <w:rPr>
                        <w:sz w:val="24"/>
                      </w:rPr>
                      <w:t>decide how you will raise the money and how much you want to give. Then fill in the money you expect to make and your expenses (money you will spend).</w:t>
                    </w:r>
                  </w:p>
                </w:txbxContent>
              </v:textbox>
              <w10:wrap type="none"/>
            </v:shape>
            <w10:wrap type="topAndBottom"/>
          </v:group>
        </w:pict>
      </w:r>
      <w:r>
        <w:rPr/>
        <w:pict>
          <v:group style="position:absolute;margin-left:130.75pt;margin-top:226.649994pt;width:351.6pt;height:427.45pt;mso-position-horizontal-relative:page;mso-position-vertical-relative:paragraph;z-index:1888;mso-wrap-distance-left:0;mso-wrap-distance-right:0" coordorigin="2615,4533" coordsize="7032,8549">
            <v:shape style="position:absolute;left:2918;top:4762;width:6540;height:8320" type="#_x0000_t75" stroked="false">
              <v:imagedata r:id="rId27" o:title=""/>
            </v:shape>
            <v:rect style="position:absolute;left:2635;top:4553;width:6992;height:8046" filled="false" stroked="true" strokeweight="2pt" strokecolor="#000000"/>
            <v:line style="position:absolute" from="3062,5511" to="6268,5511" stroked="true" strokeweight=".756pt" strokecolor="#000000"/>
            <v:line style="position:absolute" from="3062,5992" to="6268,5992" stroked="true" strokeweight=".756pt" strokecolor="#000000"/>
            <v:line style="position:absolute" from="3062,6472" to="6268,6472" stroked="true" strokeweight=".756pt" strokecolor="#000000"/>
            <v:line style="position:absolute" from="3062,8108" to="6268,8108" stroked="true" strokeweight=".756pt" strokecolor="#000000"/>
            <v:line style="position:absolute" from="3062,8588" to="6268,8588" stroked="true" strokeweight=".756pt" strokecolor="#000000"/>
            <v:line style="position:absolute" from="3062,9068" to="6268,9068" stroked="true" strokeweight=".756pt" strokecolor="#000000"/>
            <v:line style="position:absolute" from="3062,10711" to="6268,10711" stroked="true" strokeweight=".756pt" strokecolor="#000000"/>
            <v:line style="position:absolute" from="3062,11191" to="6268,11191" stroked="true" strokeweight=".756pt" strokecolor="#000000"/>
            <v:line style="position:absolute" from="3062,11671" to="6268,11671" stroked="true" strokeweight=".756pt" strokecolor="#000000"/>
            <v:shape style="position:absolute;left:3062;top:4805;width:3894;height:240" type="#_x0000_t202" filled="false" stroked="false">
              <v:textbox inset="0,0,0,0">
                <w:txbxContent>
                  <w:p>
                    <w:pPr>
                      <w:spacing w:line="240" w:lineRule="exact" w:before="0"/>
                      <w:ind w:left="0" w:right="-20" w:firstLine="0"/>
                      <w:jc w:val="left"/>
                      <w:rPr>
                        <w:b/>
                        <w:sz w:val="24"/>
                      </w:rPr>
                    </w:pPr>
                    <w:r>
                      <w:rPr>
                        <w:b/>
                        <w:sz w:val="24"/>
                      </w:rPr>
                      <w:t>Giving (Money We Expect to Give)</w:t>
                    </w:r>
                  </w:p>
                </w:txbxContent>
              </v:textbox>
              <w10:wrap type="none"/>
            </v:shape>
            <v:shape style="position:absolute;left:7046;top:5285;width:2134;height:1176" type="#_x0000_t202" filled="false" stroked="false">
              <v:textbox inset="0,0,0,0">
                <w:txbxContent>
                  <w:p>
                    <w:pPr>
                      <w:tabs>
                        <w:tab w:pos="2133" w:val="left" w:leader="none"/>
                      </w:tabs>
                      <w:spacing w:line="245" w:lineRule="exact" w:before="0"/>
                      <w:ind w:left="0" w:right="0" w:firstLine="0"/>
                      <w:jc w:val="left"/>
                      <w:rPr>
                        <w:sz w:val="24"/>
                      </w:rPr>
                    </w:pPr>
                    <w:r>
                      <w:rPr>
                        <w:sz w:val="24"/>
                      </w:rPr>
                      <w:t>$</w:t>
                    </w:r>
                    <w:r>
                      <w:rPr>
                        <w:w w:val="100"/>
                        <w:sz w:val="24"/>
                        <w:u w:val="single"/>
                      </w:rPr>
                      <w:t> </w:t>
                    </w:r>
                    <w:r>
                      <w:rPr>
                        <w:sz w:val="24"/>
                        <w:u w:val="single"/>
                      </w:rPr>
                      <w:tab/>
                    </w:r>
                  </w:p>
                  <w:p>
                    <w:pPr>
                      <w:tabs>
                        <w:tab w:pos="2133" w:val="left" w:leader="none"/>
                      </w:tabs>
                      <w:spacing w:before="192"/>
                      <w:ind w:left="0" w:right="0" w:firstLine="0"/>
                      <w:jc w:val="left"/>
                      <w:rPr>
                        <w:sz w:val="24"/>
                      </w:rPr>
                    </w:pPr>
                    <w:r>
                      <w:rPr>
                        <w:sz w:val="24"/>
                      </w:rPr>
                      <w:t>$</w:t>
                    </w:r>
                    <w:r>
                      <w:rPr>
                        <w:w w:val="100"/>
                        <w:sz w:val="24"/>
                        <w:u w:val="single"/>
                      </w:rPr>
                      <w:t> </w:t>
                    </w:r>
                    <w:r>
                      <w:rPr>
                        <w:sz w:val="24"/>
                        <w:u w:val="single"/>
                      </w:rPr>
                      <w:tab/>
                    </w:r>
                  </w:p>
                  <w:p>
                    <w:pPr>
                      <w:tabs>
                        <w:tab w:pos="2133" w:val="left" w:leader="none"/>
                      </w:tabs>
                      <w:spacing w:line="271" w:lineRule="exact" w:before="192"/>
                      <w:ind w:left="0" w:right="0" w:firstLine="0"/>
                      <w:jc w:val="left"/>
                      <w:rPr>
                        <w:sz w:val="24"/>
                      </w:rPr>
                    </w:pPr>
                    <w:r>
                      <w:rPr>
                        <w:sz w:val="24"/>
                      </w:rPr>
                      <w:t>$</w:t>
                    </w:r>
                    <w:r>
                      <w:rPr>
                        <w:w w:val="100"/>
                        <w:sz w:val="24"/>
                        <w:u w:val="single"/>
                      </w:rPr>
                      <w:t> </w:t>
                    </w:r>
                    <w:r>
                      <w:rPr>
                        <w:sz w:val="24"/>
                        <w:u w:val="single"/>
                      </w:rPr>
                      <w:tab/>
                    </w:r>
                  </w:p>
                </w:txbxContent>
              </v:textbox>
              <w10:wrap type="none"/>
            </v:shape>
            <v:shape style="position:absolute;left:5928;top:6749;width:571;height:240" type="#_x0000_t202" filled="false" stroked="false">
              <v:textbox inset="0,0,0,0">
                <w:txbxContent>
                  <w:p>
                    <w:pPr>
                      <w:spacing w:line="240" w:lineRule="exact" w:before="0"/>
                      <w:ind w:left="0" w:right="-18" w:firstLine="0"/>
                      <w:jc w:val="left"/>
                      <w:rPr>
                        <w:b/>
                        <w:sz w:val="24"/>
                      </w:rPr>
                    </w:pPr>
                    <w:r>
                      <w:rPr>
                        <w:b/>
                        <w:spacing w:val="-1"/>
                        <w:sz w:val="24"/>
                      </w:rPr>
                      <w:t>Total</w:t>
                    </w:r>
                  </w:p>
                </w:txbxContent>
              </v:textbox>
              <w10:wrap type="none"/>
            </v:shape>
            <v:shape style="position:absolute;left:7046;top:6749;width:2134;height:240" type="#_x0000_t202" filled="false" stroked="false">
              <v:textbox inset="0,0,0,0">
                <w:txbxContent>
                  <w:p>
                    <w:pPr>
                      <w:tabs>
                        <w:tab w:pos="2133" w:val="left" w:leader="none"/>
                      </w:tabs>
                      <w:spacing w:line="240" w:lineRule="exact" w:before="0"/>
                      <w:ind w:left="0" w:right="0" w:firstLine="0"/>
                      <w:jc w:val="left"/>
                      <w:rPr>
                        <w:b/>
                        <w:sz w:val="24"/>
                      </w:rPr>
                    </w:pPr>
                    <w:r>
                      <w:rPr>
                        <w:b/>
                        <w:sz w:val="24"/>
                      </w:rPr>
                      <w:t>$</w:t>
                    </w:r>
                    <w:r>
                      <w:rPr>
                        <w:b/>
                        <w:w w:val="100"/>
                        <w:sz w:val="24"/>
                        <w:u w:val="thick"/>
                      </w:rPr>
                      <w:t> </w:t>
                    </w:r>
                    <w:r>
                      <w:rPr>
                        <w:b/>
                        <w:sz w:val="24"/>
                        <w:u w:val="thick"/>
                      </w:rPr>
                      <w:tab/>
                    </w:r>
                  </w:p>
                </w:txbxContent>
              </v:textbox>
              <w10:wrap type="none"/>
            </v:shape>
            <v:shape style="position:absolute;left:3062;top:7413;width:6118;height:1644" type="#_x0000_t202" filled="false" stroked="false">
              <v:textbox inset="0,0,0,0">
                <w:txbxContent>
                  <w:p>
                    <w:pPr>
                      <w:spacing w:line="245" w:lineRule="exact" w:before="0"/>
                      <w:ind w:left="0" w:right="0" w:firstLine="0"/>
                      <w:jc w:val="left"/>
                      <w:rPr>
                        <w:b/>
                        <w:sz w:val="24"/>
                      </w:rPr>
                    </w:pPr>
                    <w:r>
                      <w:rPr>
                        <w:b/>
                        <w:sz w:val="24"/>
                      </w:rPr>
                      <w:t>Income (Money We Expect to Make)</w:t>
                    </w:r>
                  </w:p>
                  <w:p>
                    <w:pPr>
                      <w:tabs>
                        <w:tab w:pos="6117" w:val="left" w:leader="none"/>
                      </w:tabs>
                      <w:spacing w:before="180"/>
                      <w:ind w:left="3984" w:right="0" w:firstLine="0"/>
                      <w:jc w:val="left"/>
                      <w:rPr>
                        <w:sz w:val="24"/>
                      </w:rPr>
                    </w:pPr>
                    <w:r>
                      <w:rPr>
                        <w:sz w:val="24"/>
                      </w:rPr>
                      <w:t>$</w:t>
                    </w:r>
                    <w:r>
                      <w:rPr>
                        <w:w w:val="100"/>
                        <w:sz w:val="24"/>
                        <w:u w:val="single"/>
                      </w:rPr>
                      <w:t> </w:t>
                    </w:r>
                    <w:r>
                      <w:rPr>
                        <w:sz w:val="24"/>
                        <w:u w:val="single"/>
                      </w:rPr>
                      <w:tab/>
                    </w:r>
                  </w:p>
                  <w:p>
                    <w:pPr>
                      <w:tabs>
                        <w:tab w:pos="6117" w:val="left" w:leader="none"/>
                      </w:tabs>
                      <w:spacing w:before="201"/>
                      <w:ind w:left="3984" w:right="0" w:firstLine="0"/>
                      <w:jc w:val="left"/>
                      <w:rPr>
                        <w:sz w:val="24"/>
                      </w:rPr>
                    </w:pPr>
                    <w:r>
                      <w:rPr>
                        <w:sz w:val="24"/>
                      </w:rPr>
                      <w:t>$</w:t>
                    </w:r>
                    <w:r>
                      <w:rPr>
                        <w:w w:val="100"/>
                        <w:sz w:val="24"/>
                        <w:u w:val="single"/>
                      </w:rPr>
                      <w:t> </w:t>
                    </w:r>
                    <w:r>
                      <w:rPr>
                        <w:sz w:val="24"/>
                        <w:u w:val="single"/>
                      </w:rPr>
                      <w:tab/>
                    </w:r>
                  </w:p>
                  <w:p>
                    <w:pPr>
                      <w:tabs>
                        <w:tab w:pos="6117" w:val="left" w:leader="none"/>
                      </w:tabs>
                      <w:spacing w:line="271" w:lineRule="exact" w:before="194"/>
                      <w:ind w:left="3984" w:right="0" w:firstLine="0"/>
                      <w:jc w:val="left"/>
                      <w:rPr>
                        <w:sz w:val="24"/>
                      </w:rPr>
                    </w:pPr>
                    <w:r>
                      <w:rPr>
                        <w:sz w:val="24"/>
                      </w:rPr>
                      <w:t>$</w:t>
                    </w:r>
                    <w:r>
                      <w:rPr>
                        <w:w w:val="100"/>
                        <w:sz w:val="24"/>
                        <w:u w:val="single"/>
                      </w:rPr>
                      <w:t> </w:t>
                    </w:r>
                    <w:r>
                      <w:rPr>
                        <w:sz w:val="24"/>
                        <w:u w:val="single"/>
                      </w:rPr>
                      <w:tab/>
                    </w:r>
                  </w:p>
                </w:txbxContent>
              </v:textbox>
              <w10:wrap type="none"/>
            </v:shape>
            <v:shape style="position:absolute;left:5928;top:9343;width:571;height:240" type="#_x0000_t202" filled="false" stroked="false">
              <v:textbox inset="0,0,0,0">
                <w:txbxContent>
                  <w:p>
                    <w:pPr>
                      <w:spacing w:line="240" w:lineRule="exact" w:before="0"/>
                      <w:ind w:left="0" w:right="-18" w:firstLine="0"/>
                      <w:jc w:val="left"/>
                      <w:rPr>
                        <w:b/>
                        <w:sz w:val="24"/>
                      </w:rPr>
                    </w:pPr>
                    <w:r>
                      <w:rPr>
                        <w:b/>
                        <w:spacing w:val="-1"/>
                        <w:sz w:val="24"/>
                      </w:rPr>
                      <w:t>Total</w:t>
                    </w:r>
                  </w:p>
                </w:txbxContent>
              </v:textbox>
              <w10:wrap type="none"/>
            </v:shape>
            <v:shape style="position:absolute;left:7046;top:9343;width:2134;height:240" type="#_x0000_t202" filled="false" stroked="false">
              <v:textbox inset="0,0,0,0">
                <w:txbxContent>
                  <w:p>
                    <w:pPr>
                      <w:tabs>
                        <w:tab w:pos="2133" w:val="left" w:leader="none"/>
                      </w:tabs>
                      <w:spacing w:line="240" w:lineRule="exact" w:before="0"/>
                      <w:ind w:left="0" w:right="0" w:firstLine="0"/>
                      <w:jc w:val="left"/>
                      <w:rPr>
                        <w:b/>
                        <w:sz w:val="24"/>
                      </w:rPr>
                    </w:pPr>
                    <w:r>
                      <w:rPr>
                        <w:b/>
                        <w:sz w:val="24"/>
                      </w:rPr>
                      <w:t>$</w:t>
                    </w:r>
                    <w:r>
                      <w:rPr>
                        <w:b/>
                        <w:w w:val="100"/>
                        <w:sz w:val="24"/>
                        <w:u w:val="thick"/>
                      </w:rPr>
                      <w:t> </w:t>
                    </w:r>
                    <w:r>
                      <w:rPr>
                        <w:b/>
                        <w:sz w:val="24"/>
                        <w:u w:val="thick"/>
                      </w:rPr>
                      <w:tab/>
                    </w:r>
                  </w:p>
                </w:txbxContent>
              </v:textbox>
              <w10:wrap type="none"/>
            </v:shape>
            <v:shape style="position:absolute;left:3062;top:10017;width:6118;height:1640" type="#_x0000_t202" filled="false" stroked="false">
              <v:textbox inset="0,0,0,0">
                <w:txbxContent>
                  <w:p>
                    <w:pPr>
                      <w:spacing w:line="245" w:lineRule="exact" w:before="0"/>
                      <w:ind w:left="0" w:right="0" w:firstLine="0"/>
                      <w:jc w:val="left"/>
                      <w:rPr>
                        <w:b/>
                        <w:sz w:val="24"/>
                      </w:rPr>
                    </w:pPr>
                    <w:r>
                      <w:rPr>
                        <w:b/>
                        <w:sz w:val="24"/>
                      </w:rPr>
                      <w:t>Expenses (Money We Expect to Spend)</w:t>
                    </w:r>
                  </w:p>
                  <w:p>
                    <w:pPr>
                      <w:tabs>
                        <w:tab w:pos="6117" w:val="left" w:leader="none"/>
                      </w:tabs>
                      <w:spacing w:before="177"/>
                      <w:ind w:left="3984" w:right="0" w:firstLine="0"/>
                      <w:jc w:val="left"/>
                      <w:rPr>
                        <w:sz w:val="24"/>
                      </w:rPr>
                    </w:pPr>
                    <w:r>
                      <w:rPr>
                        <w:sz w:val="24"/>
                      </w:rPr>
                      <w:t>$</w:t>
                    </w:r>
                    <w:r>
                      <w:rPr>
                        <w:w w:val="100"/>
                        <w:sz w:val="24"/>
                        <w:u w:val="single"/>
                      </w:rPr>
                      <w:t> </w:t>
                    </w:r>
                    <w:r>
                      <w:rPr>
                        <w:sz w:val="24"/>
                        <w:u w:val="single"/>
                      </w:rPr>
                      <w:tab/>
                    </w:r>
                  </w:p>
                  <w:p>
                    <w:pPr>
                      <w:tabs>
                        <w:tab w:pos="6117" w:val="left" w:leader="none"/>
                      </w:tabs>
                      <w:spacing w:before="201"/>
                      <w:ind w:left="3984" w:right="0" w:firstLine="0"/>
                      <w:jc w:val="left"/>
                      <w:rPr>
                        <w:sz w:val="24"/>
                      </w:rPr>
                    </w:pPr>
                    <w:r>
                      <w:rPr>
                        <w:sz w:val="24"/>
                      </w:rPr>
                      <w:t>$</w:t>
                    </w:r>
                    <w:r>
                      <w:rPr>
                        <w:w w:val="100"/>
                        <w:sz w:val="24"/>
                        <w:u w:val="single"/>
                      </w:rPr>
                      <w:t> </w:t>
                    </w:r>
                    <w:r>
                      <w:rPr>
                        <w:sz w:val="24"/>
                        <w:u w:val="single"/>
                      </w:rPr>
                      <w:tab/>
                    </w:r>
                  </w:p>
                  <w:p>
                    <w:pPr>
                      <w:tabs>
                        <w:tab w:pos="6117" w:val="left" w:leader="none"/>
                      </w:tabs>
                      <w:spacing w:line="271" w:lineRule="exact" w:before="192"/>
                      <w:ind w:left="3984" w:right="0" w:firstLine="0"/>
                      <w:jc w:val="left"/>
                      <w:rPr>
                        <w:sz w:val="24"/>
                      </w:rPr>
                    </w:pPr>
                    <w:r>
                      <w:rPr>
                        <w:sz w:val="24"/>
                      </w:rPr>
                      <w:t>$</w:t>
                    </w:r>
                    <w:r>
                      <w:rPr>
                        <w:w w:val="100"/>
                        <w:sz w:val="24"/>
                        <w:u w:val="single"/>
                      </w:rPr>
                      <w:t> </w:t>
                    </w:r>
                    <w:r>
                      <w:rPr>
                        <w:sz w:val="24"/>
                        <w:u w:val="single"/>
                      </w:rPr>
                      <w:tab/>
                    </w:r>
                  </w:p>
                </w:txbxContent>
              </v:textbox>
              <w10:wrap type="none"/>
            </v:shape>
            <v:shape style="position:absolute;left:5928;top:11993;width:571;height:240" type="#_x0000_t202" filled="false" stroked="false">
              <v:textbox inset="0,0,0,0">
                <w:txbxContent>
                  <w:p>
                    <w:pPr>
                      <w:spacing w:line="240" w:lineRule="exact" w:before="0"/>
                      <w:ind w:left="0" w:right="-18" w:firstLine="0"/>
                      <w:jc w:val="left"/>
                      <w:rPr>
                        <w:b/>
                        <w:sz w:val="24"/>
                      </w:rPr>
                    </w:pPr>
                    <w:r>
                      <w:rPr>
                        <w:b/>
                        <w:spacing w:val="-1"/>
                        <w:sz w:val="24"/>
                      </w:rPr>
                      <w:t>Total</w:t>
                    </w:r>
                  </w:p>
                </w:txbxContent>
              </v:textbox>
              <w10:wrap type="none"/>
            </v:shape>
            <v:shape style="position:absolute;left:7046;top:11993;width:2134;height:240" type="#_x0000_t202" filled="false" stroked="false">
              <v:textbox inset="0,0,0,0">
                <w:txbxContent>
                  <w:p>
                    <w:pPr>
                      <w:tabs>
                        <w:tab w:pos="2133" w:val="left" w:leader="none"/>
                      </w:tabs>
                      <w:spacing w:line="240" w:lineRule="exact" w:before="0"/>
                      <w:ind w:left="0" w:right="0" w:firstLine="0"/>
                      <w:jc w:val="left"/>
                      <w:rPr>
                        <w:b/>
                        <w:sz w:val="24"/>
                      </w:rPr>
                    </w:pPr>
                    <w:r>
                      <w:rPr>
                        <w:b/>
                        <w:sz w:val="24"/>
                      </w:rPr>
                      <w:t>$</w:t>
                    </w:r>
                    <w:r>
                      <w:rPr>
                        <w:b/>
                        <w:w w:val="100"/>
                        <w:sz w:val="24"/>
                        <w:u w:val="thick"/>
                      </w:rPr>
                      <w:t> </w:t>
                    </w:r>
                    <w:r>
                      <w:rPr>
                        <w:b/>
                        <w:sz w:val="24"/>
                        <w:u w:val="thick"/>
                      </w:rPr>
                      <w:tab/>
                    </w:r>
                  </w:p>
                </w:txbxContent>
              </v:textbox>
              <w10:wrap type="none"/>
            </v:shape>
            <w10:wrap type="topAndBottom"/>
          </v:group>
        </w:pict>
      </w:r>
    </w:p>
    <w:p>
      <w:pPr>
        <w:pStyle w:val="BodyText"/>
        <w:spacing w:before="3"/>
        <w:rPr>
          <w:sz w:val="24"/>
        </w:rPr>
      </w:pPr>
    </w:p>
    <w:sectPr>
      <w:pgSz w:w="12240" w:h="15840"/>
      <w:pgMar w:header="0" w:footer="666" w:top="600" w:bottom="86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Arial Black">
    <w:altName w:val="Arial Black"/>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440" from="72.300003pt,747pt" to="540.300003pt,747pt" stroked="true" strokeweight="2pt" strokecolor="#000000">
          <w10:wrap type="none"/>
        </v:line>
      </w:pict>
    </w:r>
    <w:r>
      <w:rPr/>
      <w:pict>
        <v:shapetype id="_x0000_t202" o:spt="202" coordsize="21600,21600" path="m,l,21600r21600,l21600,xe">
          <v:stroke joinstyle="miter"/>
          <v:path gradientshapeok="t" o:connecttype="rect"/>
        </v:shapetype>
        <v:shape style="position:absolute;margin-left:78.199997pt;margin-top:754.594727pt;width:253.95pt;height:11pt;mso-position-horizontal-relative:page;mso-position-vertical-relative:page;z-index:-23416" type="#_x0000_t202" filled="false" stroked="false">
          <v:textbox inset="0,0,0,0">
            <w:txbxContent>
              <w:p>
                <w:pPr>
                  <w:spacing w:line="207" w:lineRule="exact" w:before="0"/>
                  <w:ind w:left="20" w:right="-3" w:firstLine="0"/>
                  <w:jc w:val="left"/>
                  <w:rPr>
                    <w:rFonts w:ascii="Century Gothic" w:hAnsi="Century Gothic"/>
                    <w:b/>
                    <w:sz w:val="18"/>
                  </w:rPr>
                </w:pPr>
                <w:r>
                  <w:rPr>
                    <w:rFonts w:ascii="Century Gothic" w:hAnsi="Century Gothic"/>
                    <w:b/>
                    <w:w w:val="115"/>
                    <w:sz w:val="18"/>
                  </w:rPr>
                  <w:t>MONEY SMART FOR GRADES 3–5: EDUCATOR GUIDE</w:t>
                </w:r>
              </w:p>
            </w:txbxContent>
          </v:textbox>
          <w10:wrap type="none"/>
        </v:shape>
      </w:pict>
    </w:r>
    <w:r>
      <w:rPr/>
      <w:pict>
        <v:shape style="position:absolute;margin-left:525.200012pt;margin-top:754.594727pt;width:8.3pt;height:11pt;mso-position-horizontal-relative:page;mso-position-vertical-relative:page;z-index:-23392" type="#_x0000_t202" filled="false" stroked="false">
          <v:textbox inset="0,0,0,0">
            <w:txbxContent>
              <w:p>
                <w:pPr>
                  <w:spacing w:line="207" w:lineRule="exact" w:before="0"/>
                  <w:ind w:left="20" w:right="0" w:firstLine="0"/>
                  <w:jc w:val="left"/>
                  <w:rPr>
                    <w:rFonts w:ascii="Century Gothic"/>
                    <w:b/>
                    <w:sz w:val="18"/>
                  </w:rPr>
                </w:pPr>
                <w:r>
                  <w:rPr>
                    <w:rFonts w:ascii="Century Gothic"/>
                    <w:b/>
                    <w:w w:val="124"/>
                    <w:sz w:val="18"/>
                  </w:rPr>
                  <w:t>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368" from="72.300003pt,747pt" to="540.300003pt,747pt" stroked="true" strokeweight="2pt" strokecolor="#000000">
          <w10:wrap type="none"/>
        </v:line>
      </w:pict>
    </w:r>
    <w:r>
      <w:rPr/>
      <w:pict>
        <v:shape style="position:absolute;margin-left:78.199997pt;margin-top:754.900757pt;width:299.7pt;height:11pt;mso-position-horizontal-relative:page;mso-position-vertical-relative:page;z-index:-23344" type="#_x0000_t202" filled="false" stroked="false">
          <v:textbox inset="0,0,0,0">
            <w:txbxContent>
              <w:p>
                <w:pPr>
                  <w:spacing w:line="216" w:lineRule="exact" w:before="0"/>
                  <w:ind w:left="20" w:right="0" w:firstLine="0"/>
                  <w:jc w:val="left"/>
                  <w:rPr>
                    <w:rFonts w:ascii="Arial Black" w:hAnsi="Arial Black"/>
                    <w:b/>
                    <w:sz w:val="18"/>
                  </w:rPr>
                </w:pPr>
                <w:r>
                  <w:rPr>
                    <w:rFonts w:ascii="Arial Black" w:hAnsi="Arial Black"/>
                    <w:b/>
                    <w:w w:val="115"/>
                    <w:sz w:val="18"/>
                  </w:rPr>
                  <w:t>MONEY SMART FOR GRADES 3–5: EDUCATOR</w:t>
                </w:r>
                <w:r>
                  <w:rPr>
                    <w:rFonts w:ascii="Arial Black" w:hAnsi="Arial Black"/>
                    <w:b/>
                    <w:spacing w:val="-37"/>
                    <w:w w:val="115"/>
                    <w:sz w:val="18"/>
                  </w:rPr>
                  <w:t> </w:t>
                </w:r>
                <w:r>
                  <w:rPr>
                    <w:rFonts w:ascii="Arial Black" w:hAnsi="Arial Black"/>
                    <w:b/>
                    <w:w w:val="115"/>
                    <w:sz w:val="18"/>
                  </w:rPr>
                  <w:t>GUIDE</w:t>
                </w:r>
              </w:p>
            </w:txbxContent>
          </v:textbox>
          <w10:wrap type="none"/>
        </v:shape>
      </w:pict>
    </w:r>
    <w:r>
      <w:rPr/>
      <w:pict>
        <v:shape style="position:absolute;margin-left:525.200012pt;margin-top:754.594727pt;width:8.3pt;height:11pt;mso-position-horizontal-relative:page;mso-position-vertical-relative:page;z-index:-23320" type="#_x0000_t202" filled="false" stroked="false">
          <v:textbox inset="0,0,0,0">
            <w:txbxContent>
              <w:p>
                <w:pPr>
                  <w:spacing w:line="207" w:lineRule="exact" w:before="0"/>
                  <w:ind w:left="20" w:right="0" w:firstLine="0"/>
                  <w:jc w:val="left"/>
                  <w:rPr>
                    <w:rFonts w:ascii="Century Gothic"/>
                    <w:b/>
                    <w:sz w:val="18"/>
                  </w:rPr>
                </w:pPr>
                <w:r>
                  <w:rPr>
                    <w:rFonts w:ascii="Century Gothic"/>
                    <w:b/>
                    <w:w w:val="124"/>
                    <w:sz w:val="18"/>
                  </w:rPr>
                  <w:t>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296" from="72pt,747pt" to="540pt,747pt" stroked="true" strokeweight="2pt" strokecolor="#f16e22">
          <w10:wrap type="none"/>
        </v:line>
      </w:pict>
    </w:r>
    <w:r>
      <w:rPr/>
      <w:pict>
        <v:shape style="position:absolute;margin-left:77.239998pt;margin-top:755.295776pt;width:294.05pt;height:11pt;mso-position-horizontal-relative:page;mso-position-vertical-relative:page;z-index:-23272" type="#_x0000_t202" filled="false" stroked="false">
          <v:textbox inset="0,0,0,0">
            <w:txbxContent>
              <w:p>
                <w:pPr>
                  <w:spacing w:line="216" w:lineRule="exact" w:before="0"/>
                  <w:ind w:left="20" w:right="-11" w:firstLine="0"/>
                  <w:jc w:val="left"/>
                  <w:rPr>
                    <w:rFonts w:ascii="Arial Black"/>
                    <w:b/>
                    <w:sz w:val="18"/>
                  </w:rPr>
                </w:pPr>
                <w:r>
                  <w:rPr>
                    <w:rFonts w:ascii="Arial Black"/>
                    <w:b/>
                    <w:color w:val="F16E22"/>
                    <w:w w:val="110"/>
                    <w:sz w:val="18"/>
                  </w:rPr>
                  <w:t>MONEY SMART FOR GRADES </w:t>
                </w:r>
                <w:r>
                  <w:rPr>
                    <w:rFonts w:ascii="Arial Black"/>
                    <w:b/>
                    <w:color w:val="F16E22"/>
                    <w:spacing w:val="-11"/>
                    <w:w w:val="110"/>
                    <w:sz w:val="18"/>
                  </w:rPr>
                  <w:t>3----5:  </w:t>
                </w:r>
                <w:r>
                  <w:rPr>
                    <w:rFonts w:ascii="Arial Black"/>
                    <w:b/>
                    <w:color w:val="F16E22"/>
                    <w:w w:val="110"/>
                    <w:sz w:val="18"/>
                  </w:rPr>
                  <w:t>EDUCATOR GUIDE</w:t>
                </w:r>
              </w:p>
            </w:txbxContent>
          </v:textbox>
          <w10:wrap type="none"/>
        </v:shape>
      </w:pict>
    </w:r>
    <w:r>
      <w:rPr/>
      <w:pict>
        <v:shape style="position:absolute;margin-left:519.679993pt;margin-top:755.895752pt;width:9.65pt;height:11pt;mso-position-horizontal-relative:page;mso-position-vertical-relative:page;z-index:-23248" type="#_x0000_t202" filled="false" stroked="false">
          <v:textbox inset="0,0,0,0">
            <w:txbxContent>
              <w:p>
                <w:pPr>
                  <w:spacing w:line="216" w:lineRule="exact" w:before="0"/>
                  <w:ind w:left="20" w:right="0" w:firstLine="0"/>
                  <w:jc w:val="left"/>
                  <w:rPr>
                    <w:rFonts w:ascii="Arial Black"/>
                    <w:b/>
                    <w:sz w:val="18"/>
                  </w:rPr>
                </w:pPr>
                <w:r>
                  <w:rPr>
                    <w:rFonts w:ascii="Arial Black"/>
                    <w:b/>
                    <w:color w:val="F16E22"/>
                    <w:w w:val="126"/>
                    <w:sz w:val="18"/>
                  </w:rPr>
                  <w:t>9</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224" from="72pt,747pt" to="540pt,747pt" stroked="true" strokeweight="2pt" strokecolor="#f16e22">
          <w10:wrap type="none"/>
        </v:line>
      </w:pict>
    </w:r>
    <w:r>
      <w:rPr/>
      <w:pict>
        <v:shape style="position:absolute;margin-left:77.239998pt;margin-top:755.415771pt;width:294.05pt;height:11pt;mso-position-horizontal-relative:page;mso-position-vertical-relative:page;z-index:-23200" type="#_x0000_t202" filled="false" stroked="false">
          <v:textbox inset="0,0,0,0">
            <w:txbxContent>
              <w:p>
                <w:pPr>
                  <w:spacing w:line="216" w:lineRule="exact" w:before="0"/>
                  <w:ind w:left="20" w:right="-11" w:firstLine="0"/>
                  <w:jc w:val="left"/>
                  <w:rPr>
                    <w:rFonts w:ascii="Arial Black"/>
                    <w:b/>
                    <w:sz w:val="18"/>
                  </w:rPr>
                </w:pPr>
                <w:r>
                  <w:rPr>
                    <w:rFonts w:ascii="Arial Black"/>
                    <w:b/>
                    <w:color w:val="F16E22"/>
                    <w:w w:val="110"/>
                    <w:sz w:val="18"/>
                  </w:rPr>
                  <w:t>MONEY SMART FOR GRADES </w:t>
                </w:r>
                <w:r>
                  <w:rPr>
                    <w:rFonts w:ascii="Arial Black"/>
                    <w:b/>
                    <w:color w:val="F16E22"/>
                    <w:spacing w:val="-11"/>
                    <w:w w:val="110"/>
                    <w:sz w:val="18"/>
                  </w:rPr>
                  <w:t>3----5:  </w:t>
                </w:r>
                <w:r>
                  <w:rPr>
                    <w:rFonts w:ascii="Arial Black"/>
                    <w:b/>
                    <w:color w:val="F16E22"/>
                    <w:w w:val="110"/>
                    <w:sz w:val="18"/>
                  </w:rPr>
                  <w:t>EDUCATOR GUIDE</w:t>
                </w:r>
              </w:p>
            </w:txbxContent>
          </v:textbox>
          <w10:wrap type="none"/>
        </v:shape>
      </w:pict>
    </w:r>
    <w:r>
      <w:rPr/>
      <w:pict>
        <v:shape style="position:absolute;margin-left:519.679993pt;margin-top:757.714722pt;width:14.95pt;height:11pt;mso-position-horizontal-relative:page;mso-position-vertical-relative:page;z-index:-23176" type="#_x0000_t202" filled="false" stroked="false">
          <v:textbox inset="0,0,0,0">
            <w:txbxContent>
              <w:p>
                <w:pPr>
                  <w:spacing w:line="207" w:lineRule="exact" w:before="0"/>
                  <w:ind w:left="20" w:right="-4" w:firstLine="0"/>
                  <w:jc w:val="left"/>
                  <w:rPr>
                    <w:rFonts w:ascii="Century Gothic"/>
                    <w:b/>
                    <w:sz w:val="18"/>
                  </w:rPr>
                </w:pPr>
                <w:r>
                  <w:rPr>
                    <w:rFonts w:ascii="Century Gothic"/>
                    <w:b/>
                    <w:color w:val="F16E22"/>
                    <w:w w:val="130"/>
                    <w:sz w:val="18"/>
                  </w:rPr>
                  <w:t>10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152" from="72pt,747pt" to="540pt,747pt" stroked="true" strokeweight="2pt" strokecolor="#f16e22">
          <w10:wrap type="none"/>
        </v:line>
      </w:pict>
    </w:r>
    <w:r>
      <w:rPr/>
      <w:pict>
        <v:shape style="position:absolute;margin-left:77.239998pt;margin-top:755.415771pt;width:294.05pt;height:11pt;mso-position-horizontal-relative:page;mso-position-vertical-relative:page;z-index:-23128" type="#_x0000_t202" filled="false" stroked="false">
          <v:textbox inset="0,0,0,0">
            <w:txbxContent>
              <w:p>
                <w:pPr>
                  <w:spacing w:line="216" w:lineRule="exact" w:before="0"/>
                  <w:ind w:left="20" w:right="-11" w:firstLine="0"/>
                  <w:jc w:val="left"/>
                  <w:rPr>
                    <w:rFonts w:ascii="Arial Black"/>
                    <w:b/>
                    <w:sz w:val="18"/>
                  </w:rPr>
                </w:pPr>
                <w:r>
                  <w:rPr>
                    <w:rFonts w:ascii="Arial Black"/>
                    <w:b/>
                    <w:color w:val="F16E22"/>
                    <w:w w:val="110"/>
                    <w:sz w:val="18"/>
                  </w:rPr>
                  <w:t>MONEY SMART FOR GRADES </w:t>
                </w:r>
                <w:r>
                  <w:rPr>
                    <w:rFonts w:ascii="Arial Black"/>
                    <w:b/>
                    <w:color w:val="F16E22"/>
                    <w:spacing w:val="-11"/>
                    <w:w w:val="110"/>
                    <w:sz w:val="18"/>
                  </w:rPr>
                  <w:t>3----5:  </w:t>
                </w:r>
                <w:r>
                  <w:rPr>
                    <w:rFonts w:ascii="Arial Black"/>
                    <w:b/>
                    <w:color w:val="F16E22"/>
                    <w:w w:val="110"/>
                    <w:sz w:val="18"/>
                  </w:rPr>
                  <w:t>EDUCATOR GUIDE</w:t>
                </w:r>
              </w:p>
            </w:txbxContent>
          </v:textbox>
          <w10:wrap type="none"/>
        </v:shape>
      </w:pict>
    </w:r>
    <w:r>
      <w:rPr/>
      <w:pict>
        <v:shape style="position:absolute;margin-left:518.679993pt;margin-top:757.714722pt;width:16.95pt;height:11pt;mso-position-horizontal-relative:page;mso-position-vertical-relative:page;z-index:-23104" type="#_x0000_t202" filled="false" stroked="false">
          <v:textbox inset="0,0,0,0">
            <w:txbxContent>
              <w:p>
                <w:pPr>
                  <w:spacing w:line="207" w:lineRule="exact" w:before="0"/>
                  <w:ind w:left="40" w:right="0" w:firstLine="0"/>
                  <w:jc w:val="left"/>
                  <w:rPr>
                    <w:rFonts w:ascii="Century Gothic"/>
                    <w:b/>
                    <w:sz w:val="18"/>
                  </w:rPr>
                </w:pPr>
                <w:r>
                  <w:rPr/>
                  <w:fldChar w:fldCharType="begin"/>
                </w:r>
                <w:r>
                  <w:rPr>
                    <w:rFonts w:ascii="Century Gothic"/>
                    <w:b/>
                    <w:color w:val="F16E22"/>
                    <w:w w:val="130"/>
                    <w:sz w:val="18"/>
                  </w:rPr>
                  <w:instrText> PAGE </w:instrText>
                </w:r>
                <w:r>
                  <w:rPr/>
                  <w:fldChar w:fldCharType="separate"/>
                </w:r>
                <w:r>
                  <w:rPr/>
                  <w:t>11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3080" from="72.300003pt,746.900024pt" to="540.300003pt,746.900024pt" stroked="true" strokeweight="2pt" strokecolor="#393939">
          <w10:wrap type="none"/>
        </v:line>
      </w:pict>
    </w:r>
    <w:r>
      <w:rPr/>
      <w:pict>
        <v:shape style="position:absolute;margin-left:77.480003pt;margin-top:755.415771pt;width:295.55pt;height:11pt;mso-position-horizontal-relative:page;mso-position-vertical-relative:page;z-index:-23056" type="#_x0000_t202" filled="false" stroked="false">
          <v:textbox inset="0,0,0,0">
            <w:txbxContent>
              <w:p>
                <w:pPr>
                  <w:spacing w:line="216" w:lineRule="exact" w:before="0"/>
                  <w:ind w:left="20" w:right="0" w:firstLine="0"/>
                  <w:jc w:val="left"/>
                  <w:rPr>
                    <w:rFonts w:ascii="Arial Black"/>
                    <w:b/>
                    <w:sz w:val="18"/>
                  </w:rPr>
                </w:pPr>
                <w:r>
                  <w:rPr>
                    <w:rFonts w:ascii="Arial Black"/>
                    <w:b/>
                    <w:color w:val="393939"/>
                    <w:w w:val="115"/>
                    <w:sz w:val="18"/>
                  </w:rPr>
                  <w:t>MONEY</w:t>
                </w:r>
                <w:r>
                  <w:rPr>
                    <w:rFonts w:ascii="Arial Black"/>
                    <w:b/>
                    <w:color w:val="393939"/>
                    <w:spacing w:val="-15"/>
                    <w:w w:val="115"/>
                    <w:sz w:val="18"/>
                  </w:rPr>
                  <w:t> </w:t>
                </w:r>
                <w:r>
                  <w:rPr>
                    <w:rFonts w:ascii="Arial Black"/>
                    <w:b/>
                    <w:color w:val="393939"/>
                    <w:w w:val="115"/>
                    <w:sz w:val="18"/>
                  </w:rPr>
                  <w:t>SMART</w:t>
                </w:r>
                <w:r>
                  <w:rPr>
                    <w:rFonts w:ascii="Arial Black"/>
                    <w:b/>
                    <w:color w:val="393939"/>
                    <w:spacing w:val="-16"/>
                    <w:w w:val="115"/>
                    <w:sz w:val="18"/>
                  </w:rPr>
                  <w:t> </w:t>
                </w:r>
                <w:r>
                  <w:rPr>
                    <w:rFonts w:ascii="Arial Black"/>
                    <w:b/>
                    <w:color w:val="393939"/>
                    <w:w w:val="115"/>
                    <w:sz w:val="18"/>
                  </w:rPr>
                  <w:t>FOR</w:t>
                </w:r>
                <w:r>
                  <w:rPr>
                    <w:rFonts w:ascii="Arial Black"/>
                    <w:b/>
                    <w:color w:val="393939"/>
                    <w:spacing w:val="-16"/>
                    <w:w w:val="115"/>
                    <w:sz w:val="18"/>
                  </w:rPr>
                  <w:t> </w:t>
                </w:r>
                <w:r>
                  <w:rPr>
                    <w:rFonts w:ascii="Arial Black"/>
                    <w:b/>
                    <w:color w:val="393939"/>
                    <w:w w:val="115"/>
                    <w:sz w:val="18"/>
                  </w:rPr>
                  <w:t>GRADES</w:t>
                </w:r>
                <w:r>
                  <w:rPr>
                    <w:rFonts w:ascii="Arial Black"/>
                    <w:b/>
                    <w:color w:val="393939"/>
                    <w:spacing w:val="-16"/>
                    <w:w w:val="115"/>
                    <w:sz w:val="18"/>
                  </w:rPr>
                  <w:t> </w:t>
                </w:r>
                <w:r>
                  <w:rPr>
                    <w:rFonts w:ascii="Arial Black"/>
                    <w:b/>
                    <w:color w:val="393939"/>
                    <w:w w:val="115"/>
                    <w:sz w:val="18"/>
                  </w:rPr>
                  <w:t>3-5:</w:t>
                </w:r>
                <w:r>
                  <w:rPr>
                    <w:rFonts w:ascii="Arial Black"/>
                    <w:b/>
                    <w:color w:val="393939"/>
                    <w:spacing w:val="-18"/>
                    <w:w w:val="115"/>
                    <w:sz w:val="18"/>
                  </w:rPr>
                  <w:t> </w:t>
                </w:r>
                <w:r>
                  <w:rPr>
                    <w:rFonts w:ascii="Arial Black"/>
                    <w:b/>
                    <w:color w:val="393939"/>
                    <w:w w:val="115"/>
                    <w:sz w:val="18"/>
                  </w:rPr>
                  <w:t>EDUCATOR</w:t>
                </w:r>
                <w:r>
                  <w:rPr>
                    <w:rFonts w:ascii="Arial Black"/>
                    <w:b/>
                    <w:color w:val="393939"/>
                    <w:spacing w:val="-16"/>
                    <w:w w:val="115"/>
                    <w:sz w:val="18"/>
                  </w:rPr>
                  <w:t> </w:t>
                </w:r>
                <w:r>
                  <w:rPr>
                    <w:rFonts w:ascii="Arial Black"/>
                    <w:b/>
                    <w:color w:val="393939"/>
                    <w:w w:val="115"/>
                    <w:sz w:val="18"/>
                  </w:rPr>
                  <w:t>GUIDE</w:t>
                </w:r>
              </w:p>
            </w:txbxContent>
          </v:textbox>
          <w10:wrap type="none"/>
        </v:shape>
      </w:pict>
    </w:r>
    <w:r>
      <w:rPr/>
      <w:pict>
        <v:shape style="position:absolute;margin-left:517.840027pt;margin-top:754.575745pt;width:19.6pt;height:11pt;mso-position-horizontal-relative:page;mso-position-vertical-relative:page;z-index:-23032" type="#_x0000_t202" filled="false" stroked="false">
          <v:textbox inset="0,0,0,0">
            <w:txbxContent>
              <w:p>
                <w:pPr>
                  <w:spacing w:line="216" w:lineRule="exact" w:before="0"/>
                  <w:ind w:left="40" w:right="0" w:firstLine="0"/>
                  <w:jc w:val="left"/>
                  <w:rPr>
                    <w:rFonts w:ascii="Arial Black"/>
                    <w:b/>
                    <w:sz w:val="18"/>
                  </w:rPr>
                </w:pPr>
                <w:r>
                  <w:rPr/>
                  <w:fldChar w:fldCharType="begin"/>
                </w:r>
                <w:r>
                  <w:rPr>
                    <w:rFonts w:ascii="Arial Black"/>
                    <w:b/>
                    <w:color w:val="393939"/>
                    <w:w w:val="130"/>
                    <w:sz w:val="18"/>
                  </w:rPr>
                  <w:instrText> PAGE </w:instrText>
                </w:r>
                <w:r>
                  <w:rPr/>
                  <w:fldChar w:fldCharType="separate"/>
                </w:r>
                <w:r>
                  <w:rPr/>
                  <w:t>13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412447">
          <wp:simplePos x="0" y="0"/>
          <wp:positionH relativeFrom="page">
            <wp:posOffset>918972</wp:posOffset>
          </wp:positionH>
          <wp:positionV relativeFrom="page">
            <wp:posOffset>9589134</wp:posOffset>
          </wp:positionV>
          <wp:extent cx="4482084" cy="278765"/>
          <wp:effectExtent l="0" t="0" r="0" b="0"/>
          <wp:wrapNone/>
          <wp:docPr id="15" name="image10.png" descr=""/>
          <wp:cNvGraphicFramePr>
            <a:graphicFrameLocks noChangeAspect="1"/>
          </wp:cNvGraphicFramePr>
          <a:graphic>
            <a:graphicData uri="http://schemas.openxmlformats.org/drawingml/2006/picture">
              <pic:pic>
                <pic:nvPicPr>
                  <pic:cNvPr id="16" name="image10.png"/>
                  <pic:cNvPicPr/>
                </pic:nvPicPr>
                <pic:blipFill>
                  <a:blip r:embed="rId1" cstate="print"/>
                  <a:stretch>
                    <a:fillRect/>
                  </a:stretch>
                </pic:blipFill>
                <pic:spPr>
                  <a:xfrm>
                    <a:off x="0" y="0"/>
                    <a:ext cx="4482084" cy="278765"/>
                  </a:xfrm>
                  <a:prstGeom prst="rect">
                    <a:avLst/>
                  </a:prstGeom>
                </pic:spPr>
              </pic:pic>
            </a:graphicData>
          </a:graphic>
        </wp:anchor>
      </w:drawing>
    </w:r>
    <w:r>
      <w:rPr/>
      <w:pict>
        <v:line style="position:absolute;mso-position-horizontal-relative:page;mso-position-vertical-relative:page;z-index:-22984" from="72.550003pt,747.700012pt" to="540.550003pt,747.700012pt" stroked="true" strokeweight="2pt" strokecolor="#000000">
          <w10:wrap type="none"/>
        </v:line>
      </w:pict>
    </w:r>
    <w:r>
      <w:rPr/>
      <w:pict>
        <v:shape style="position:absolute;margin-left:78.440002pt;margin-top:755.434753pt;width:316.650pt;height:11pt;mso-position-horizontal-relative:page;mso-position-vertical-relative:page;z-index:-22960" type="#_x0000_t202" filled="false" stroked="false">
          <v:textbox inset="0,0,0,0">
            <w:txbxContent>
              <w:p>
                <w:pPr>
                  <w:spacing w:line="216" w:lineRule="exact" w:before="0"/>
                  <w:ind w:left="20" w:right="-7" w:firstLine="0"/>
                  <w:jc w:val="left"/>
                  <w:rPr>
                    <w:rFonts w:ascii="Arial Black" w:hAnsi="Arial Black"/>
                    <w:b/>
                    <w:sz w:val="18"/>
                  </w:rPr>
                </w:pPr>
                <w:r>
                  <w:rPr>
                    <w:rFonts w:ascii="Arial Black" w:hAnsi="Arial Black"/>
                    <w:b/>
                    <w:w w:val="125"/>
                    <w:sz w:val="18"/>
                  </w:rPr>
                  <w:t>MONEY SMART FOR GRADES 3–5: STUDENT GUIDE</w:t>
                </w:r>
              </w:p>
            </w:txbxContent>
          </v:textbox>
          <w10:wrap type="none"/>
        </v:shape>
      </w:pict>
    </w:r>
    <w:r>
      <w:rPr/>
      <w:pict>
        <v:shape style="position:absolute;margin-left:519.520020pt;margin-top:755.190369pt;width:11.6pt;height:10.55pt;mso-position-horizontal-relative:page;mso-position-vertical-relative:page;z-index:-22936" type="#_x0000_t202" filled="false" stroked="false">
          <v:textbox inset="0,0,0,0">
            <w:txbxContent>
              <w:p>
                <w:pPr>
                  <w:spacing w:line="206" w:lineRule="exact" w:before="0"/>
                  <w:ind w:left="40" w:right="0" w:firstLine="0"/>
                  <w:jc w:val="left"/>
                  <w:rPr>
                    <w:rFonts w:ascii="Arial Black"/>
                    <w:b/>
                    <w:sz w:val="17"/>
                  </w:rPr>
                </w:pPr>
                <w:r>
                  <w:rPr/>
                  <w:fldChar w:fldCharType="begin"/>
                </w:r>
                <w:r>
                  <w:rPr>
                    <w:rFonts w:ascii="Arial Black"/>
                    <w:b/>
                    <w:w w:val="133"/>
                    <w:sz w:val="17"/>
                  </w:rPr>
                  <w:instrText> PAGE </w:instrText>
                </w:r>
                <w:r>
                  <w:rPr/>
                  <w:fldChar w:fldCharType="separate"/>
                </w:r>
                <w:r>
                  <w:rPr/>
                  <w:t>3</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bullet"/>
      <w:lvlText w:val=""/>
      <w:lvlJc w:val="left"/>
      <w:pPr>
        <w:ind w:left="930" w:hanging="363"/>
      </w:pPr>
      <w:rPr>
        <w:rFonts w:hint="default" w:ascii="Symbol" w:hAnsi="Symbol" w:eastAsia="Symbol" w:cs="Symbol"/>
        <w:w w:val="100"/>
        <w:sz w:val="24"/>
        <w:szCs w:val="24"/>
      </w:rPr>
    </w:lvl>
    <w:lvl w:ilvl="1">
      <w:start w:val="1"/>
      <w:numFmt w:val="bullet"/>
      <w:lvlText w:val="•"/>
      <w:lvlJc w:val="left"/>
      <w:pPr>
        <w:ind w:left="1810" w:hanging="363"/>
      </w:pPr>
      <w:rPr>
        <w:rFonts w:hint="default"/>
      </w:rPr>
    </w:lvl>
    <w:lvl w:ilvl="2">
      <w:start w:val="1"/>
      <w:numFmt w:val="bullet"/>
      <w:lvlText w:val="•"/>
      <w:lvlJc w:val="left"/>
      <w:pPr>
        <w:ind w:left="2680" w:hanging="363"/>
      </w:pPr>
      <w:rPr>
        <w:rFonts w:hint="default"/>
      </w:rPr>
    </w:lvl>
    <w:lvl w:ilvl="3">
      <w:start w:val="1"/>
      <w:numFmt w:val="bullet"/>
      <w:lvlText w:val="•"/>
      <w:lvlJc w:val="left"/>
      <w:pPr>
        <w:ind w:left="3550" w:hanging="363"/>
      </w:pPr>
      <w:rPr>
        <w:rFonts w:hint="default"/>
      </w:rPr>
    </w:lvl>
    <w:lvl w:ilvl="4">
      <w:start w:val="1"/>
      <w:numFmt w:val="bullet"/>
      <w:lvlText w:val="•"/>
      <w:lvlJc w:val="left"/>
      <w:pPr>
        <w:ind w:left="4420" w:hanging="363"/>
      </w:pPr>
      <w:rPr>
        <w:rFonts w:hint="default"/>
      </w:rPr>
    </w:lvl>
    <w:lvl w:ilvl="5">
      <w:start w:val="1"/>
      <w:numFmt w:val="bullet"/>
      <w:lvlText w:val="•"/>
      <w:lvlJc w:val="left"/>
      <w:pPr>
        <w:ind w:left="5290" w:hanging="363"/>
      </w:pPr>
      <w:rPr>
        <w:rFonts w:hint="default"/>
      </w:rPr>
    </w:lvl>
    <w:lvl w:ilvl="6">
      <w:start w:val="1"/>
      <w:numFmt w:val="bullet"/>
      <w:lvlText w:val="•"/>
      <w:lvlJc w:val="left"/>
      <w:pPr>
        <w:ind w:left="6160" w:hanging="363"/>
      </w:pPr>
      <w:rPr>
        <w:rFonts w:hint="default"/>
      </w:rPr>
    </w:lvl>
    <w:lvl w:ilvl="7">
      <w:start w:val="1"/>
      <w:numFmt w:val="bullet"/>
      <w:lvlText w:val="•"/>
      <w:lvlJc w:val="left"/>
      <w:pPr>
        <w:ind w:left="7030" w:hanging="363"/>
      </w:pPr>
      <w:rPr>
        <w:rFonts w:hint="default"/>
      </w:rPr>
    </w:lvl>
    <w:lvl w:ilvl="8">
      <w:start w:val="1"/>
      <w:numFmt w:val="bullet"/>
      <w:lvlText w:val="•"/>
      <w:lvlJc w:val="left"/>
      <w:pPr>
        <w:ind w:left="7900" w:hanging="363"/>
      </w:pPr>
      <w:rPr>
        <w:rFonts w:hint="default"/>
      </w:rPr>
    </w:lvl>
  </w:abstractNum>
  <w:abstractNum w:abstractNumId="7">
    <w:multiLevelType w:val="hybridMultilevel"/>
    <w:lvl w:ilvl="0">
      <w:start w:val="1"/>
      <w:numFmt w:val="decimal"/>
      <w:lvlText w:val="%1)"/>
      <w:lvlJc w:val="left"/>
      <w:pPr>
        <w:ind w:left="583" w:hanging="281"/>
        <w:jc w:val="left"/>
      </w:pPr>
      <w:rPr>
        <w:rFonts w:hint="default" w:ascii="Arial" w:hAnsi="Arial" w:eastAsia="Arial" w:cs="Arial"/>
        <w:spacing w:val="-3"/>
        <w:w w:val="98"/>
        <w:sz w:val="24"/>
        <w:szCs w:val="24"/>
      </w:rPr>
    </w:lvl>
    <w:lvl w:ilvl="1">
      <w:start w:val="1"/>
      <w:numFmt w:val="bullet"/>
      <w:lvlText w:val="•"/>
      <w:lvlJc w:val="left"/>
      <w:pPr>
        <w:ind w:left="1484" w:hanging="281"/>
      </w:pPr>
      <w:rPr>
        <w:rFonts w:hint="default"/>
      </w:rPr>
    </w:lvl>
    <w:lvl w:ilvl="2">
      <w:start w:val="1"/>
      <w:numFmt w:val="bullet"/>
      <w:lvlText w:val="•"/>
      <w:lvlJc w:val="left"/>
      <w:pPr>
        <w:ind w:left="2388" w:hanging="281"/>
      </w:pPr>
      <w:rPr>
        <w:rFonts w:hint="default"/>
      </w:rPr>
    </w:lvl>
    <w:lvl w:ilvl="3">
      <w:start w:val="1"/>
      <w:numFmt w:val="bullet"/>
      <w:lvlText w:val="•"/>
      <w:lvlJc w:val="left"/>
      <w:pPr>
        <w:ind w:left="3292" w:hanging="281"/>
      </w:pPr>
      <w:rPr>
        <w:rFonts w:hint="default"/>
      </w:rPr>
    </w:lvl>
    <w:lvl w:ilvl="4">
      <w:start w:val="1"/>
      <w:numFmt w:val="bullet"/>
      <w:lvlText w:val="•"/>
      <w:lvlJc w:val="left"/>
      <w:pPr>
        <w:ind w:left="4196" w:hanging="281"/>
      </w:pPr>
      <w:rPr>
        <w:rFonts w:hint="default"/>
      </w:rPr>
    </w:lvl>
    <w:lvl w:ilvl="5">
      <w:start w:val="1"/>
      <w:numFmt w:val="bullet"/>
      <w:lvlText w:val="•"/>
      <w:lvlJc w:val="left"/>
      <w:pPr>
        <w:ind w:left="5100" w:hanging="281"/>
      </w:pPr>
      <w:rPr>
        <w:rFonts w:hint="default"/>
      </w:rPr>
    </w:lvl>
    <w:lvl w:ilvl="6">
      <w:start w:val="1"/>
      <w:numFmt w:val="bullet"/>
      <w:lvlText w:val="•"/>
      <w:lvlJc w:val="left"/>
      <w:pPr>
        <w:ind w:left="6004" w:hanging="281"/>
      </w:pPr>
      <w:rPr>
        <w:rFonts w:hint="default"/>
      </w:rPr>
    </w:lvl>
    <w:lvl w:ilvl="7">
      <w:start w:val="1"/>
      <w:numFmt w:val="bullet"/>
      <w:lvlText w:val="•"/>
      <w:lvlJc w:val="left"/>
      <w:pPr>
        <w:ind w:left="6908" w:hanging="281"/>
      </w:pPr>
      <w:rPr>
        <w:rFonts w:hint="default"/>
      </w:rPr>
    </w:lvl>
    <w:lvl w:ilvl="8">
      <w:start w:val="1"/>
      <w:numFmt w:val="bullet"/>
      <w:lvlText w:val="•"/>
      <w:lvlJc w:val="left"/>
      <w:pPr>
        <w:ind w:left="7812" w:hanging="281"/>
      </w:pPr>
      <w:rPr>
        <w:rFonts w:hint="default"/>
      </w:rPr>
    </w:lvl>
  </w:abstractNum>
  <w:abstractNum w:abstractNumId="6">
    <w:multiLevelType w:val="hybridMultilevel"/>
    <w:lvl w:ilvl="0">
      <w:start w:val="1"/>
      <w:numFmt w:val="decimal"/>
      <w:lvlText w:val="%1."/>
      <w:lvlJc w:val="left"/>
      <w:pPr>
        <w:ind w:left="234" w:hanging="224"/>
        <w:jc w:val="left"/>
      </w:pPr>
      <w:rPr>
        <w:rFonts w:hint="default" w:ascii="Arial" w:hAnsi="Arial" w:eastAsia="Arial" w:cs="Arial"/>
        <w:spacing w:val="-4"/>
        <w:w w:val="98"/>
        <w:sz w:val="20"/>
        <w:szCs w:val="20"/>
      </w:rPr>
    </w:lvl>
    <w:lvl w:ilvl="1">
      <w:start w:val="1"/>
      <w:numFmt w:val="bullet"/>
      <w:lvlText w:val=""/>
      <w:lvlJc w:val="left"/>
      <w:pPr>
        <w:ind w:left="784" w:hanging="171"/>
      </w:pPr>
      <w:rPr>
        <w:rFonts w:hint="default" w:ascii="Symbol" w:hAnsi="Symbol" w:eastAsia="Symbol" w:cs="Symbol"/>
        <w:w w:val="100"/>
        <w:sz w:val="24"/>
        <w:szCs w:val="24"/>
      </w:rPr>
    </w:lvl>
    <w:lvl w:ilvl="2">
      <w:start w:val="1"/>
      <w:numFmt w:val="bullet"/>
      <w:lvlText w:val="•"/>
      <w:lvlJc w:val="left"/>
      <w:pPr>
        <w:ind w:left="1762" w:hanging="171"/>
      </w:pPr>
      <w:rPr>
        <w:rFonts w:hint="default"/>
      </w:rPr>
    </w:lvl>
    <w:lvl w:ilvl="3">
      <w:start w:val="1"/>
      <w:numFmt w:val="bullet"/>
      <w:lvlText w:val="•"/>
      <w:lvlJc w:val="left"/>
      <w:pPr>
        <w:ind w:left="2744" w:hanging="171"/>
      </w:pPr>
      <w:rPr>
        <w:rFonts w:hint="default"/>
      </w:rPr>
    </w:lvl>
    <w:lvl w:ilvl="4">
      <w:start w:val="1"/>
      <w:numFmt w:val="bullet"/>
      <w:lvlText w:val="•"/>
      <w:lvlJc w:val="left"/>
      <w:pPr>
        <w:ind w:left="3726" w:hanging="171"/>
      </w:pPr>
      <w:rPr>
        <w:rFonts w:hint="default"/>
      </w:rPr>
    </w:lvl>
    <w:lvl w:ilvl="5">
      <w:start w:val="1"/>
      <w:numFmt w:val="bullet"/>
      <w:lvlText w:val="•"/>
      <w:lvlJc w:val="left"/>
      <w:pPr>
        <w:ind w:left="4708" w:hanging="171"/>
      </w:pPr>
      <w:rPr>
        <w:rFonts w:hint="default"/>
      </w:rPr>
    </w:lvl>
    <w:lvl w:ilvl="6">
      <w:start w:val="1"/>
      <w:numFmt w:val="bullet"/>
      <w:lvlText w:val="•"/>
      <w:lvlJc w:val="left"/>
      <w:pPr>
        <w:ind w:left="5691" w:hanging="171"/>
      </w:pPr>
      <w:rPr>
        <w:rFonts w:hint="default"/>
      </w:rPr>
    </w:lvl>
    <w:lvl w:ilvl="7">
      <w:start w:val="1"/>
      <w:numFmt w:val="bullet"/>
      <w:lvlText w:val="•"/>
      <w:lvlJc w:val="left"/>
      <w:pPr>
        <w:ind w:left="6673" w:hanging="171"/>
      </w:pPr>
      <w:rPr>
        <w:rFonts w:hint="default"/>
      </w:rPr>
    </w:lvl>
    <w:lvl w:ilvl="8">
      <w:start w:val="1"/>
      <w:numFmt w:val="bullet"/>
      <w:lvlText w:val="•"/>
      <w:lvlJc w:val="left"/>
      <w:pPr>
        <w:ind w:left="7655" w:hanging="171"/>
      </w:pPr>
      <w:rPr>
        <w:rFonts w:hint="default"/>
      </w:rPr>
    </w:lvl>
  </w:abstractNum>
  <w:abstractNum w:abstractNumId="5">
    <w:multiLevelType w:val="hybridMultilevel"/>
    <w:lvl w:ilvl="0">
      <w:start w:val="1"/>
      <w:numFmt w:val="decimal"/>
      <w:lvlText w:val="%1."/>
      <w:lvlJc w:val="left"/>
      <w:pPr>
        <w:ind w:left="457" w:hanging="224"/>
        <w:jc w:val="left"/>
      </w:pPr>
      <w:rPr>
        <w:rFonts w:hint="default" w:ascii="Arial" w:hAnsi="Arial" w:eastAsia="Arial" w:cs="Arial"/>
        <w:spacing w:val="-4"/>
        <w:w w:val="98"/>
        <w:sz w:val="20"/>
        <w:szCs w:val="20"/>
      </w:rPr>
    </w:lvl>
    <w:lvl w:ilvl="1">
      <w:start w:val="1"/>
      <w:numFmt w:val="bullet"/>
      <w:lvlText w:val="•"/>
      <w:lvlJc w:val="left"/>
      <w:pPr>
        <w:ind w:left="1442" w:hanging="224"/>
      </w:pPr>
      <w:rPr>
        <w:rFonts w:hint="default"/>
      </w:rPr>
    </w:lvl>
    <w:lvl w:ilvl="2">
      <w:start w:val="1"/>
      <w:numFmt w:val="bullet"/>
      <w:lvlText w:val="•"/>
      <w:lvlJc w:val="left"/>
      <w:pPr>
        <w:ind w:left="2424" w:hanging="224"/>
      </w:pPr>
      <w:rPr>
        <w:rFonts w:hint="default"/>
      </w:rPr>
    </w:lvl>
    <w:lvl w:ilvl="3">
      <w:start w:val="1"/>
      <w:numFmt w:val="bullet"/>
      <w:lvlText w:val="•"/>
      <w:lvlJc w:val="left"/>
      <w:pPr>
        <w:ind w:left="3406" w:hanging="224"/>
      </w:pPr>
      <w:rPr>
        <w:rFonts w:hint="default"/>
      </w:rPr>
    </w:lvl>
    <w:lvl w:ilvl="4">
      <w:start w:val="1"/>
      <w:numFmt w:val="bullet"/>
      <w:lvlText w:val="•"/>
      <w:lvlJc w:val="left"/>
      <w:pPr>
        <w:ind w:left="4388" w:hanging="224"/>
      </w:pPr>
      <w:rPr>
        <w:rFonts w:hint="default"/>
      </w:rPr>
    </w:lvl>
    <w:lvl w:ilvl="5">
      <w:start w:val="1"/>
      <w:numFmt w:val="bullet"/>
      <w:lvlText w:val="•"/>
      <w:lvlJc w:val="left"/>
      <w:pPr>
        <w:ind w:left="5370" w:hanging="224"/>
      </w:pPr>
      <w:rPr>
        <w:rFonts w:hint="default"/>
      </w:rPr>
    </w:lvl>
    <w:lvl w:ilvl="6">
      <w:start w:val="1"/>
      <w:numFmt w:val="bullet"/>
      <w:lvlText w:val="•"/>
      <w:lvlJc w:val="left"/>
      <w:pPr>
        <w:ind w:left="6352" w:hanging="224"/>
      </w:pPr>
      <w:rPr>
        <w:rFonts w:hint="default"/>
      </w:rPr>
    </w:lvl>
    <w:lvl w:ilvl="7">
      <w:start w:val="1"/>
      <w:numFmt w:val="bullet"/>
      <w:lvlText w:val="•"/>
      <w:lvlJc w:val="left"/>
      <w:pPr>
        <w:ind w:left="7334" w:hanging="224"/>
      </w:pPr>
      <w:rPr>
        <w:rFonts w:hint="default"/>
      </w:rPr>
    </w:lvl>
    <w:lvl w:ilvl="8">
      <w:start w:val="1"/>
      <w:numFmt w:val="bullet"/>
      <w:lvlText w:val="•"/>
      <w:lvlJc w:val="left"/>
      <w:pPr>
        <w:ind w:left="8316" w:hanging="224"/>
      </w:pPr>
      <w:rPr>
        <w:rFonts w:hint="default"/>
      </w:rPr>
    </w:lvl>
  </w:abstractNum>
  <w:abstractNum w:abstractNumId="4">
    <w:multiLevelType w:val="hybridMultilevel"/>
    <w:lvl w:ilvl="0">
      <w:start w:val="5"/>
      <w:numFmt w:val="decimal"/>
      <w:lvlText w:val="%1."/>
      <w:lvlJc w:val="left"/>
      <w:pPr>
        <w:ind w:left="131" w:hanging="221"/>
        <w:jc w:val="left"/>
      </w:pPr>
      <w:rPr>
        <w:rFonts w:hint="default" w:ascii="Arial" w:hAnsi="Arial" w:eastAsia="Arial" w:cs="Arial"/>
        <w:spacing w:val="-4"/>
        <w:w w:val="98"/>
        <w:sz w:val="20"/>
        <w:szCs w:val="20"/>
      </w:rPr>
    </w:lvl>
    <w:lvl w:ilvl="1">
      <w:start w:val="1"/>
      <w:numFmt w:val="decimal"/>
      <w:lvlText w:val="%2."/>
      <w:lvlJc w:val="left"/>
      <w:pPr>
        <w:ind w:left="457" w:hanging="224"/>
        <w:jc w:val="left"/>
      </w:pPr>
      <w:rPr>
        <w:rFonts w:hint="default" w:ascii="Arial" w:hAnsi="Arial" w:eastAsia="Arial" w:cs="Arial"/>
        <w:spacing w:val="-4"/>
        <w:w w:val="98"/>
        <w:sz w:val="20"/>
        <w:szCs w:val="20"/>
      </w:rPr>
    </w:lvl>
    <w:lvl w:ilvl="2">
      <w:start w:val="1"/>
      <w:numFmt w:val="bullet"/>
      <w:lvlText w:val="•"/>
      <w:lvlJc w:val="left"/>
      <w:pPr>
        <w:ind w:left="1540" w:hanging="224"/>
      </w:pPr>
      <w:rPr>
        <w:rFonts w:hint="default"/>
      </w:rPr>
    </w:lvl>
    <w:lvl w:ilvl="3">
      <w:start w:val="1"/>
      <w:numFmt w:val="bullet"/>
      <w:lvlText w:val="•"/>
      <w:lvlJc w:val="left"/>
      <w:pPr>
        <w:ind w:left="2620" w:hanging="224"/>
      </w:pPr>
      <w:rPr>
        <w:rFonts w:hint="default"/>
      </w:rPr>
    </w:lvl>
    <w:lvl w:ilvl="4">
      <w:start w:val="1"/>
      <w:numFmt w:val="bullet"/>
      <w:lvlText w:val="•"/>
      <w:lvlJc w:val="left"/>
      <w:pPr>
        <w:ind w:left="3700" w:hanging="224"/>
      </w:pPr>
      <w:rPr>
        <w:rFonts w:hint="default"/>
      </w:rPr>
    </w:lvl>
    <w:lvl w:ilvl="5">
      <w:start w:val="1"/>
      <w:numFmt w:val="bullet"/>
      <w:lvlText w:val="•"/>
      <w:lvlJc w:val="left"/>
      <w:pPr>
        <w:ind w:left="4780" w:hanging="224"/>
      </w:pPr>
      <w:rPr>
        <w:rFonts w:hint="default"/>
      </w:rPr>
    </w:lvl>
    <w:lvl w:ilvl="6">
      <w:start w:val="1"/>
      <w:numFmt w:val="bullet"/>
      <w:lvlText w:val="•"/>
      <w:lvlJc w:val="left"/>
      <w:pPr>
        <w:ind w:left="5860" w:hanging="224"/>
      </w:pPr>
      <w:rPr>
        <w:rFonts w:hint="default"/>
      </w:rPr>
    </w:lvl>
    <w:lvl w:ilvl="7">
      <w:start w:val="1"/>
      <w:numFmt w:val="bullet"/>
      <w:lvlText w:val="•"/>
      <w:lvlJc w:val="left"/>
      <w:pPr>
        <w:ind w:left="6940" w:hanging="224"/>
      </w:pPr>
      <w:rPr>
        <w:rFonts w:hint="default"/>
      </w:rPr>
    </w:lvl>
    <w:lvl w:ilvl="8">
      <w:start w:val="1"/>
      <w:numFmt w:val="bullet"/>
      <w:lvlText w:val="•"/>
      <w:lvlJc w:val="left"/>
      <w:pPr>
        <w:ind w:left="8020" w:hanging="224"/>
      </w:pPr>
      <w:rPr>
        <w:rFonts w:hint="default"/>
      </w:rPr>
    </w:lvl>
  </w:abstractNum>
  <w:abstractNum w:abstractNumId="2">
    <w:multiLevelType w:val="hybridMultilevel"/>
    <w:lvl w:ilvl="0">
      <w:start w:val="1"/>
      <w:numFmt w:val="bullet"/>
      <w:lvlText w:val=""/>
      <w:lvlJc w:val="left"/>
      <w:pPr>
        <w:ind w:left="709" w:hanging="360"/>
      </w:pPr>
      <w:rPr>
        <w:rFonts w:hint="default" w:ascii="Symbol" w:hAnsi="Symbol" w:eastAsia="Symbol" w:cs="Symbol"/>
        <w:w w:val="97"/>
        <w:sz w:val="20"/>
        <w:szCs w:val="20"/>
      </w:rPr>
    </w:lvl>
    <w:lvl w:ilvl="1">
      <w:start w:val="1"/>
      <w:numFmt w:val="bullet"/>
      <w:lvlText w:val="•"/>
      <w:lvlJc w:val="left"/>
      <w:pPr>
        <w:ind w:left="1086" w:hanging="360"/>
      </w:pPr>
      <w:rPr>
        <w:rFonts w:hint="default"/>
      </w:rPr>
    </w:lvl>
    <w:lvl w:ilvl="2">
      <w:start w:val="1"/>
      <w:numFmt w:val="bullet"/>
      <w:lvlText w:val="•"/>
      <w:lvlJc w:val="left"/>
      <w:pPr>
        <w:ind w:left="1473" w:hanging="360"/>
      </w:pPr>
      <w:rPr>
        <w:rFonts w:hint="default"/>
      </w:rPr>
    </w:lvl>
    <w:lvl w:ilvl="3">
      <w:start w:val="1"/>
      <w:numFmt w:val="bullet"/>
      <w:lvlText w:val="•"/>
      <w:lvlJc w:val="left"/>
      <w:pPr>
        <w:ind w:left="1860" w:hanging="360"/>
      </w:pPr>
      <w:rPr>
        <w:rFonts w:hint="default"/>
      </w:rPr>
    </w:lvl>
    <w:lvl w:ilvl="4">
      <w:start w:val="1"/>
      <w:numFmt w:val="bullet"/>
      <w:lvlText w:val="•"/>
      <w:lvlJc w:val="left"/>
      <w:pPr>
        <w:ind w:left="2247" w:hanging="360"/>
      </w:pPr>
      <w:rPr>
        <w:rFonts w:hint="default"/>
      </w:rPr>
    </w:lvl>
    <w:lvl w:ilvl="5">
      <w:start w:val="1"/>
      <w:numFmt w:val="bullet"/>
      <w:lvlText w:val="•"/>
      <w:lvlJc w:val="left"/>
      <w:pPr>
        <w:ind w:left="2634" w:hanging="360"/>
      </w:pPr>
      <w:rPr>
        <w:rFonts w:hint="default"/>
      </w:rPr>
    </w:lvl>
    <w:lvl w:ilvl="6">
      <w:start w:val="1"/>
      <w:numFmt w:val="bullet"/>
      <w:lvlText w:val="•"/>
      <w:lvlJc w:val="left"/>
      <w:pPr>
        <w:ind w:left="3021" w:hanging="360"/>
      </w:pPr>
      <w:rPr>
        <w:rFonts w:hint="default"/>
      </w:rPr>
    </w:lvl>
    <w:lvl w:ilvl="7">
      <w:start w:val="1"/>
      <w:numFmt w:val="bullet"/>
      <w:lvlText w:val="•"/>
      <w:lvlJc w:val="left"/>
      <w:pPr>
        <w:ind w:left="3408" w:hanging="360"/>
      </w:pPr>
      <w:rPr>
        <w:rFonts w:hint="default"/>
      </w:rPr>
    </w:lvl>
    <w:lvl w:ilvl="8">
      <w:start w:val="1"/>
      <w:numFmt w:val="bullet"/>
      <w:lvlText w:val="•"/>
      <w:lvlJc w:val="left"/>
      <w:pPr>
        <w:ind w:left="3795" w:hanging="360"/>
      </w:pPr>
      <w:rPr>
        <w:rFonts w:hint="default"/>
      </w:rPr>
    </w:lvl>
  </w:abstractNum>
  <w:abstractNum w:abstractNumId="1">
    <w:multiLevelType w:val="hybridMultilevel"/>
    <w:lvl w:ilvl="0">
      <w:start w:val="1"/>
      <w:numFmt w:val="bullet"/>
      <w:lvlText w:val=""/>
      <w:lvlJc w:val="left"/>
      <w:pPr>
        <w:ind w:left="540" w:hanging="363"/>
      </w:pPr>
      <w:rPr>
        <w:rFonts w:hint="default" w:ascii="Symbol" w:hAnsi="Symbol" w:eastAsia="Symbol" w:cs="Symbol"/>
        <w:w w:val="97"/>
        <w:sz w:val="20"/>
        <w:szCs w:val="20"/>
      </w:rPr>
    </w:lvl>
    <w:lvl w:ilvl="1">
      <w:start w:val="1"/>
      <w:numFmt w:val="bullet"/>
      <w:lvlText w:val="•"/>
      <w:lvlJc w:val="left"/>
      <w:pPr>
        <w:ind w:left="1000" w:hanging="363"/>
      </w:pPr>
      <w:rPr>
        <w:rFonts w:hint="default"/>
      </w:rPr>
    </w:lvl>
    <w:lvl w:ilvl="2">
      <w:start w:val="1"/>
      <w:numFmt w:val="bullet"/>
      <w:lvlText w:val="•"/>
      <w:lvlJc w:val="left"/>
      <w:pPr>
        <w:ind w:left="1354" w:hanging="363"/>
      </w:pPr>
      <w:rPr>
        <w:rFonts w:hint="default"/>
      </w:rPr>
    </w:lvl>
    <w:lvl w:ilvl="3">
      <w:start w:val="1"/>
      <w:numFmt w:val="bullet"/>
      <w:lvlText w:val="•"/>
      <w:lvlJc w:val="left"/>
      <w:pPr>
        <w:ind w:left="1709" w:hanging="363"/>
      </w:pPr>
      <w:rPr>
        <w:rFonts w:hint="default"/>
      </w:rPr>
    </w:lvl>
    <w:lvl w:ilvl="4">
      <w:start w:val="1"/>
      <w:numFmt w:val="bullet"/>
      <w:lvlText w:val="•"/>
      <w:lvlJc w:val="left"/>
      <w:pPr>
        <w:ind w:left="2064" w:hanging="363"/>
      </w:pPr>
      <w:rPr>
        <w:rFonts w:hint="default"/>
      </w:rPr>
    </w:lvl>
    <w:lvl w:ilvl="5">
      <w:start w:val="1"/>
      <w:numFmt w:val="bullet"/>
      <w:lvlText w:val="•"/>
      <w:lvlJc w:val="left"/>
      <w:pPr>
        <w:ind w:left="2419" w:hanging="363"/>
      </w:pPr>
      <w:rPr>
        <w:rFonts w:hint="default"/>
      </w:rPr>
    </w:lvl>
    <w:lvl w:ilvl="6">
      <w:start w:val="1"/>
      <w:numFmt w:val="bullet"/>
      <w:lvlText w:val="•"/>
      <w:lvlJc w:val="left"/>
      <w:pPr>
        <w:ind w:left="2773" w:hanging="363"/>
      </w:pPr>
      <w:rPr>
        <w:rFonts w:hint="default"/>
      </w:rPr>
    </w:lvl>
    <w:lvl w:ilvl="7">
      <w:start w:val="1"/>
      <w:numFmt w:val="bullet"/>
      <w:lvlText w:val="•"/>
      <w:lvlJc w:val="left"/>
      <w:pPr>
        <w:ind w:left="3128" w:hanging="363"/>
      </w:pPr>
      <w:rPr>
        <w:rFonts w:hint="default"/>
      </w:rPr>
    </w:lvl>
    <w:lvl w:ilvl="8">
      <w:start w:val="1"/>
      <w:numFmt w:val="bullet"/>
      <w:lvlText w:val="•"/>
      <w:lvlJc w:val="left"/>
      <w:pPr>
        <w:ind w:left="3483" w:hanging="363"/>
      </w:pPr>
      <w:rPr>
        <w:rFonts w:hint="default"/>
      </w:rPr>
    </w:lvl>
  </w:abstractNum>
  <w:abstractNum w:abstractNumId="0">
    <w:multiLevelType w:val="hybridMultilevel"/>
    <w:lvl w:ilvl="0">
      <w:start w:val="1"/>
      <w:numFmt w:val="bullet"/>
      <w:lvlText w:val=""/>
      <w:lvlJc w:val="left"/>
      <w:pPr>
        <w:ind w:left="897" w:hanging="360"/>
      </w:pPr>
      <w:rPr>
        <w:rFonts w:hint="default" w:ascii="Symbol" w:hAnsi="Symbol" w:eastAsia="Symbol" w:cs="Symbol"/>
        <w:color w:val="393939"/>
        <w:w w:val="100"/>
        <w:sz w:val="24"/>
        <w:szCs w:val="24"/>
      </w:rPr>
    </w:lvl>
    <w:lvl w:ilvl="1">
      <w:start w:val="1"/>
      <w:numFmt w:val="bullet"/>
      <w:lvlText w:val="•"/>
      <w:lvlJc w:val="left"/>
      <w:pPr>
        <w:ind w:left="1772" w:hanging="360"/>
      </w:pPr>
      <w:rPr>
        <w:rFonts w:hint="default"/>
      </w:rPr>
    </w:lvl>
    <w:lvl w:ilvl="2">
      <w:start w:val="1"/>
      <w:numFmt w:val="bullet"/>
      <w:lvlText w:val="•"/>
      <w:lvlJc w:val="left"/>
      <w:pPr>
        <w:ind w:left="2644" w:hanging="360"/>
      </w:pPr>
      <w:rPr>
        <w:rFonts w:hint="default"/>
      </w:rPr>
    </w:lvl>
    <w:lvl w:ilvl="3">
      <w:start w:val="1"/>
      <w:numFmt w:val="bullet"/>
      <w:lvlText w:val="•"/>
      <w:lvlJc w:val="left"/>
      <w:pPr>
        <w:ind w:left="3516" w:hanging="360"/>
      </w:pPr>
      <w:rPr>
        <w:rFonts w:hint="default"/>
      </w:rPr>
    </w:lvl>
    <w:lvl w:ilvl="4">
      <w:start w:val="1"/>
      <w:numFmt w:val="bullet"/>
      <w:lvlText w:val="•"/>
      <w:lvlJc w:val="left"/>
      <w:pPr>
        <w:ind w:left="4388" w:hanging="360"/>
      </w:pPr>
      <w:rPr>
        <w:rFonts w:hint="default"/>
      </w:rPr>
    </w:lvl>
    <w:lvl w:ilvl="5">
      <w:start w:val="1"/>
      <w:numFmt w:val="bullet"/>
      <w:lvlText w:val="•"/>
      <w:lvlJc w:val="left"/>
      <w:pPr>
        <w:ind w:left="5260" w:hanging="360"/>
      </w:pPr>
      <w:rPr>
        <w:rFonts w:hint="default"/>
      </w:rPr>
    </w:lvl>
    <w:lvl w:ilvl="6">
      <w:start w:val="1"/>
      <w:numFmt w:val="bullet"/>
      <w:lvlText w:val="•"/>
      <w:lvlJc w:val="left"/>
      <w:pPr>
        <w:ind w:left="6132" w:hanging="360"/>
      </w:pPr>
      <w:rPr>
        <w:rFonts w:hint="default"/>
      </w:rPr>
    </w:lvl>
    <w:lvl w:ilvl="7">
      <w:start w:val="1"/>
      <w:numFmt w:val="bullet"/>
      <w:lvlText w:val="•"/>
      <w:lvlJc w:val="left"/>
      <w:pPr>
        <w:ind w:left="7004" w:hanging="360"/>
      </w:pPr>
      <w:rPr>
        <w:rFonts w:hint="default"/>
      </w:rPr>
    </w:lvl>
    <w:lvl w:ilvl="8">
      <w:start w:val="1"/>
      <w:numFmt w:val="bullet"/>
      <w:lvlText w:val="•"/>
      <w:lvlJc w:val="left"/>
      <w:pPr>
        <w:ind w:left="7876" w:hanging="360"/>
      </w:pPr>
      <w:rPr>
        <w:rFonts w:hint="default"/>
      </w:rPr>
    </w:lvl>
  </w:abstract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60"/>
      <w:ind w:left="261"/>
    </w:pPr>
    <w:rPr>
      <w:rFonts w:ascii="Arial Black" w:hAnsi="Arial Black" w:eastAsia="Arial Black" w:cs="Arial Black"/>
      <w:b/>
      <w:bCs/>
      <w:sz w:val="24"/>
      <w:szCs w:val="24"/>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300" w:right="86"/>
      <w:outlineLvl w:val="1"/>
    </w:pPr>
    <w:rPr>
      <w:rFonts w:ascii="Arial Black" w:hAnsi="Arial Black" w:eastAsia="Arial Black" w:cs="Arial Black"/>
      <w:b/>
      <w:bCs/>
      <w:sz w:val="30"/>
      <w:szCs w:val="30"/>
    </w:rPr>
  </w:style>
  <w:style w:styleId="Heading2" w:type="paragraph">
    <w:name w:val="Heading 2"/>
    <w:basedOn w:val="Normal"/>
    <w:uiPriority w:val="1"/>
    <w:qFormat/>
    <w:pPr>
      <w:ind w:right="-18"/>
      <w:outlineLvl w:val="2"/>
    </w:pPr>
    <w:rPr>
      <w:rFonts w:ascii="Arial Black" w:hAnsi="Arial Black" w:eastAsia="Arial Black" w:cs="Arial Black"/>
      <w:b/>
      <w:bCs/>
      <w:sz w:val="28"/>
      <w:szCs w:val="28"/>
    </w:rPr>
  </w:style>
  <w:style w:styleId="Heading3" w:type="paragraph">
    <w:name w:val="Heading 3"/>
    <w:basedOn w:val="Normal"/>
    <w:uiPriority w:val="1"/>
    <w:qFormat/>
    <w:pPr>
      <w:ind w:left="264" w:right="158"/>
      <w:outlineLvl w:val="3"/>
    </w:pPr>
    <w:rPr>
      <w:rFonts w:ascii="Arial" w:hAnsi="Arial" w:eastAsia="Arial" w:cs="Arial"/>
      <w:b/>
      <w:bCs/>
      <w:sz w:val="24"/>
      <w:szCs w:val="24"/>
    </w:rPr>
  </w:style>
  <w:style w:styleId="Heading4" w:type="paragraph">
    <w:name w:val="Heading 4"/>
    <w:basedOn w:val="Normal"/>
    <w:uiPriority w:val="1"/>
    <w:qFormat/>
    <w:pPr>
      <w:ind w:left="583" w:right="109" w:hanging="288"/>
      <w:outlineLvl w:val="4"/>
    </w:pPr>
    <w:rPr>
      <w:rFonts w:ascii="Arial" w:hAnsi="Arial" w:eastAsia="Arial" w:cs="Arial"/>
      <w:sz w:val="24"/>
      <w:szCs w:val="24"/>
    </w:rPr>
  </w:style>
  <w:style w:styleId="Heading5" w:type="paragraph">
    <w:name w:val="Heading 5"/>
    <w:basedOn w:val="Normal"/>
    <w:uiPriority w:val="1"/>
    <w:qFormat/>
    <w:pPr>
      <w:spacing w:before="112"/>
      <w:ind w:left="168"/>
      <w:outlineLvl w:val="5"/>
    </w:pPr>
    <w:rPr>
      <w:rFonts w:ascii="Arial" w:hAnsi="Arial" w:eastAsia="Arial" w:cs="Arial"/>
      <w:b/>
      <w:bCs/>
      <w:sz w:val="20"/>
      <w:szCs w:val="20"/>
    </w:rPr>
  </w:style>
  <w:style w:styleId="Heading6" w:type="paragraph">
    <w:name w:val="Heading 6"/>
    <w:basedOn w:val="Normal"/>
    <w:uiPriority w:val="1"/>
    <w:qFormat/>
    <w:pPr>
      <w:spacing w:before="9"/>
      <w:ind w:left="709" w:hanging="360"/>
      <w:outlineLvl w:val="6"/>
    </w:pPr>
    <w:rPr>
      <w:rFonts w:ascii="Arial" w:hAnsi="Arial" w:eastAsia="Arial" w:cs="Arial"/>
      <w:b/>
      <w:bCs/>
      <w:i/>
      <w:sz w:val="20"/>
      <w:szCs w:val="20"/>
    </w:rPr>
  </w:style>
  <w:style w:styleId="ListParagraph" w:type="paragraph">
    <w:name w:val="List Paragraph"/>
    <w:basedOn w:val="Normal"/>
    <w:uiPriority w:val="1"/>
    <w:qFormat/>
    <w:pPr>
      <w:spacing w:before="25"/>
      <w:ind w:left="933"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mailto:communityaffairs@fdic.gov" TargetMode="External"/><Relationship Id="rId11" Type="http://schemas.openxmlformats.org/officeDocument/2006/relationships/footer" Target="footer3.xml"/><Relationship Id="rId12" Type="http://schemas.openxmlformats.org/officeDocument/2006/relationships/image" Target="media/image4.jpeg"/><Relationship Id="rId13" Type="http://schemas.openxmlformats.org/officeDocument/2006/relationships/footer" Target="footer4.xml"/><Relationship Id="rId14" Type="http://schemas.openxmlformats.org/officeDocument/2006/relationships/image" Target="media/image5.jpeg"/><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image" Target="media/image6.jpeg"/><Relationship Id="rId19" Type="http://schemas.openxmlformats.org/officeDocument/2006/relationships/footer" Target="footer8.xm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footer" Target="footer9.xml"/><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numbering" Target="numbering.xml"/></Relationships>

</file>

<file path=word/_rels/foot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fcpadmin Dwyer</dc:creator>
  <dcterms:created xsi:type="dcterms:W3CDTF">2016-06-21T11:39:51Z</dcterms:created>
  <dcterms:modified xsi:type="dcterms:W3CDTF">2016-06-21T11:39:51Z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Creator">
    <vt:lpwstr>Acrobat PDFMaker 15 for Word</vt:lpwstr>
  </property>
  <property fmtid="{D5CDD505-2E9C-101B-9397-08002B2CF9AE}" pid="4" name="LastSaved">
    <vt:filetime>2016-06-21T00:00:00Z</vt:filetime>
  </property>
</Properties>
</file>